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Утвержден                                                                             Принят</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Постановлением № </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от «   »          201 </w:t>
      </w:r>
      <w:r w:rsidRPr="00DA241C">
        <w:rPr>
          <w:rFonts w:ascii="Times New Roman" w:eastAsia="Times New Roman" w:hAnsi="Times New Roman"/>
          <w:color w:val="000000"/>
          <w:sz w:val="28"/>
          <w:szCs w:val="28"/>
          <w:lang w:eastAsia="ru-RU"/>
        </w:rPr>
        <w:t xml:space="preserve">г                                                   </w:t>
      </w:r>
      <w:r>
        <w:rPr>
          <w:rFonts w:ascii="Times New Roman" w:eastAsia="Times New Roman" w:hAnsi="Times New Roman"/>
          <w:color w:val="000000"/>
          <w:sz w:val="28"/>
          <w:szCs w:val="28"/>
          <w:lang w:eastAsia="ru-RU"/>
        </w:rPr>
        <w:t xml:space="preserve">     </w:t>
      </w:r>
      <w:r w:rsidRPr="00DA241C">
        <w:rPr>
          <w:rFonts w:ascii="Times New Roman" w:eastAsia="Times New Roman" w:hAnsi="Times New Roman"/>
          <w:color w:val="000000"/>
          <w:sz w:val="28"/>
          <w:szCs w:val="28"/>
          <w:lang w:eastAsia="ru-RU"/>
        </w:rPr>
        <w:t xml:space="preserve"> общим собранием</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 xml:space="preserve">Главы администрации                                </w:t>
      </w:r>
      <w:r>
        <w:rPr>
          <w:rFonts w:ascii="Times New Roman" w:eastAsia="Times New Roman" w:hAnsi="Times New Roman"/>
          <w:color w:val="000000"/>
          <w:sz w:val="28"/>
          <w:szCs w:val="28"/>
          <w:lang w:eastAsia="ru-RU"/>
        </w:rPr>
        <w:t xml:space="preserve">                     </w:t>
      </w:r>
      <w:r w:rsidRPr="00DA241C">
        <w:rPr>
          <w:rFonts w:ascii="Times New Roman" w:eastAsia="Times New Roman" w:hAnsi="Times New Roman"/>
          <w:color w:val="000000"/>
          <w:sz w:val="28"/>
          <w:szCs w:val="28"/>
          <w:lang w:eastAsia="ru-RU"/>
        </w:rPr>
        <w:t>трудового коллектива</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 xml:space="preserve">МО «Ногайский район»                              </w:t>
      </w:r>
      <w:r>
        <w:rPr>
          <w:rFonts w:ascii="Times New Roman" w:eastAsia="Times New Roman" w:hAnsi="Times New Roman"/>
          <w:color w:val="000000"/>
          <w:sz w:val="28"/>
          <w:szCs w:val="28"/>
          <w:lang w:eastAsia="ru-RU"/>
        </w:rPr>
        <w:t xml:space="preserve">                   Протокол № </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 xml:space="preserve">_______Суюндиков К.Ш.                  </w:t>
      </w:r>
      <w:r>
        <w:rPr>
          <w:rFonts w:ascii="Times New Roman" w:eastAsia="Times New Roman" w:hAnsi="Times New Roman"/>
          <w:color w:val="000000"/>
          <w:sz w:val="28"/>
          <w:szCs w:val="28"/>
          <w:lang w:eastAsia="ru-RU"/>
        </w:rPr>
        <w:t xml:space="preserve">                            «  »         201 </w:t>
      </w:r>
      <w:r w:rsidRPr="00DA241C">
        <w:rPr>
          <w:rFonts w:ascii="Times New Roman" w:eastAsia="Times New Roman" w:hAnsi="Times New Roman"/>
          <w:color w:val="000000"/>
          <w:sz w:val="28"/>
          <w:szCs w:val="28"/>
          <w:lang w:eastAsia="ru-RU"/>
        </w:rPr>
        <w:t>г</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 xml:space="preserve">                                                                                        Директор школы</w:t>
      </w:r>
    </w:p>
    <w:p w:rsidR="002A7667" w:rsidRPr="00DA241C" w:rsidRDefault="002A7667" w:rsidP="002A7667">
      <w:pPr>
        <w:shd w:val="clear" w:color="auto" w:fill="FFFFFF"/>
        <w:spacing w:after="0" w:line="176" w:lineRule="atLeast"/>
        <w:jc w:val="both"/>
        <w:outlineLvl w:val="2"/>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 xml:space="preserve">                                                                                        ________Бекмурзаев Б.Х.</w:t>
      </w:r>
    </w:p>
    <w:p w:rsidR="002A7667" w:rsidRPr="00DA241C" w:rsidRDefault="002A7667" w:rsidP="002A7667">
      <w:pPr>
        <w:shd w:val="clear" w:color="auto" w:fill="FFFFFF"/>
        <w:spacing w:after="0" w:line="176" w:lineRule="atLeast"/>
        <w:jc w:val="center"/>
        <w:outlineLvl w:val="2"/>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176" w:lineRule="atLeast"/>
        <w:jc w:val="center"/>
        <w:outlineLvl w:val="2"/>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176" w:lineRule="atLeast"/>
        <w:jc w:val="center"/>
        <w:outlineLvl w:val="2"/>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176" w:lineRule="atLeast"/>
        <w:outlineLvl w:val="2"/>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176" w:lineRule="atLeast"/>
        <w:jc w:val="center"/>
        <w:outlineLvl w:val="2"/>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176" w:lineRule="atLeast"/>
        <w:jc w:val="center"/>
        <w:outlineLvl w:val="2"/>
        <w:rPr>
          <w:rFonts w:ascii="Times New Roman" w:eastAsia="Times New Roman" w:hAnsi="Times New Roman"/>
          <w:b/>
          <w:color w:val="000000"/>
          <w:sz w:val="36"/>
          <w:szCs w:val="36"/>
          <w:lang w:eastAsia="ru-RU"/>
        </w:rPr>
      </w:pPr>
      <w:r w:rsidRPr="00DA241C">
        <w:rPr>
          <w:rFonts w:ascii="Times New Roman" w:eastAsia="Times New Roman" w:hAnsi="Times New Roman"/>
          <w:b/>
          <w:color w:val="000000"/>
          <w:sz w:val="36"/>
          <w:szCs w:val="36"/>
          <w:lang w:eastAsia="ru-RU"/>
        </w:rPr>
        <w:t>Устав</w:t>
      </w:r>
    </w:p>
    <w:p w:rsidR="002A7667" w:rsidRPr="00DA241C" w:rsidRDefault="002A7667" w:rsidP="002A7667">
      <w:pPr>
        <w:shd w:val="clear" w:color="auto" w:fill="FFFFFF"/>
        <w:spacing w:after="0" w:line="176" w:lineRule="atLeast"/>
        <w:jc w:val="center"/>
        <w:outlineLvl w:val="2"/>
        <w:rPr>
          <w:rFonts w:ascii="Times New Roman" w:eastAsia="Times New Roman" w:hAnsi="Times New Roman"/>
          <w:b/>
          <w:color w:val="000000"/>
          <w:sz w:val="36"/>
          <w:szCs w:val="36"/>
          <w:lang w:eastAsia="ru-RU"/>
        </w:rPr>
      </w:pPr>
    </w:p>
    <w:p w:rsidR="002A7667" w:rsidRPr="00DA241C" w:rsidRDefault="002A7667" w:rsidP="002A7667">
      <w:pPr>
        <w:shd w:val="clear" w:color="auto" w:fill="FFFFFF"/>
        <w:spacing w:after="0" w:line="176" w:lineRule="atLeast"/>
        <w:jc w:val="center"/>
        <w:outlineLvl w:val="2"/>
        <w:rPr>
          <w:rFonts w:ascii="Times New Roman" w:eastAsia="Times New Roman" w:hAnsi="Times New Roman"/>
          <w:color w:val="000000"/>
          <w:sz w:val="36"/>
          <w:szCs w:val="36"/>
          <w:lang w:eastAsia="ru-RU"/>
        </w:rPr>
      </w:pPr>
      <w:r>
        <w:rPr>
          <w:rFonts w:ascii="Times New Roman" w:eastAsia="Times New Roman" w:hAnsi="Times New Roman"/>
          <w:color w:val="000000"/>
          <w:sz w:val="36"/>
          <w:szCs w:val="36"/>
          <w:lang w:eastAsia="ru-RU"/>
        </w:rPr>
        <w:t>М</w:t>
      </w:r>
      <w:r w:rsidRPr="00DA241C">
        <w:rPr>
          <w:rFonts w:ascii="Times New Roman" w:eastAsia="Times New Roman" w:hAnsi="Times New Roman"/>
          <w:color w:val="000000"/>
          <w:sz w:val="36"/>
          <w:szCs w:val="36"/>
          <w:lang w:eastAsia="ru-RU"/>
        </w:rPr>
        <w:t>униципального казённого общеобразовательного учреждения</w:t>
      </w:r>
    </w:p>
    <w:p w:rsidR="002A7667" w:rsidRPr="00DA241C" w:rsidRDefault="002A7667" w:rsidP="002A7667">
      <w:pPr>
        <w:shd w:val="clear" w:color="auto" w:fill="FFFFFF"/>
        <w:spacing w:after="0" w:line="162" w:lineRule="atLeast"/>
        <w:jc w:val="center"/>
        <w:outlineLvl w:val="3"/>
        <w:rPr>
          <w:rFonts w:ascii="Times New Roman" w:eastAsia="Times New Roman" w:hAnsi="Times New Roman"/>
          <w:color w:val="000000"/>
          <w:sz w:val="36"/>
          <w:szCs w:val="36"/>
          <w:lang w:eastAsia="ru-RU"/>
        </w:rPr>
      </w:pPr>
      <w:r w:rsidRPr="00DA241C">
        <w:rPr>
          <w:rFonts w:ascii="Times New Roman" w:eastAsia="Times New Roman" w:hAnsi="Times New Roman"/>
          <w:color w:val="000000"/>
          <w:sz w:val="36"/>
          <w:szCs w:val="36"/>
          <w:lang w:eastAsia="ru-RU"/>
        </w:rPr>
        <w:t>«Терекли-Мектебская средняя общеобразовател</w:t>
      </w:r>
      <w:r>
        <w:rPr>
          <w:rFonts w:ascii="Times New Roman" w:eastAsia="Times New Roman" w:hAnsi="Times New Roman"/>
          <w:color w:val="000000"/>
          <w:sz w:val="36"/>
          <w:szCs w:val="36"/>
          <w:lang w:eastAsia="ru-RU"/>
        </w:rPr>
        <w:t xml:space="preserve">ьная школа имени </w:t>
      </w:r>
      <w:r w:rsidRPr="00DA241C">
        <w:rPr>
          <w:rFonts w:ascii="Times New Roman" w:eastAsia="Times New Roman" w:hAnsi="Times New Roman"/>
          <w:color w:val="000000"/>
          <w:sz w:val="36"/>
          <w:szCs w:val="36"/>
          <w:lang w:eastAsia="ru-RU"/>
        </w:rPr>
        <w:t>Кадрии»</w:t>
      </w:r>
      <w:r>
        <w:rPr>
          <w:rFonts w:ascii="Times New Roman" w:eastAsia="Times New Roman" w:hAnsi="Times New Roman"/>
          <w:color w:val="000000"/>
          <w:sz w:val="36"/>
          <w:szCs w:val="36"/>
          <w:lang w:eastAsia="ru-RU"/>
        </w:rPr>
        <w:t>.</w:t>
      </w:r>
      <w:r w:rsidRPr="00DA241C">
        <w:rPr>
          <w:rFonts w:ascii="Times New Roman" w:eastAsia="Times New Roman" w:hAnsi="Times New Roman"/>
          <w:color w:val="000000"/>
          <w:sz w:val="36"/>
          <w:szCs w:val="36"/>
          <w:lang w:eastAsia="ru-RU"/>
        </w:rPr>
        <w:t xml:space="preserve"> </w:t>
      </w:r>
    </w:p>
    <w:p w:rsidR="002A7667" w:rsidRPr="00DA241C" w:rsidRDefault="002A7667" w:rsidP="002A7667">
      <w:pPr>
        <w:shd w:val="clear" w:color="auto" w:fill="FFFFFF"/>
        <w:spacing w:before="100" w:beforeAutospacing="1" w:after="0" w:line="279" w:lineRule="atLeast"/>
        <w:jc w:val="center"/>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right"/>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color w:val="000000"/>
          <w:sz w:val="28"/>
          <w:szCs w:val="28"/>
          <w:lang w:eastAsia="ru-RU"/>
        </w:rPr>
      </w:pPr>
    </w:p>
    <w:p w:rsidR="002A7667" w:rsidRPr="00DA241C" w:rsidRDefault="002A7667" w:rsidP="002A7667">
      <w:pPr>
        <w:shd w:val="clear" w:color="auto" w:fill="FFFFFF"/>
        <w:spacing w:after="0" w:line="279" w:lineRule="atLeast"/>
        <w:jc w:val="center"/>
        <w:rPr>
          <w:rFonts w:ascii="Times New Roman" w:eastAsia="Times New Roman" w:hAnsi="Times New Roman"/>
          <w:color w:val="000000"/>
          <w:sz w:val="28"/>
          <w:szCs w:val="28"/>
          <w:lang w:eastAsia="ru-RU"/>
        </w:rPr>
      </w:pPr>
      <w:r w:rsidRPr="00DA241C">
        <w:rPr>
          <w:rFonts w:ascii="Times New Roman" w:eastAsia="Times New Roman" w:hAnsi="Times New Roman"/>
          <w:color w:val="000000"/>
          <w:sz w:val="28"/>
          <w:szCs w:val="28"/>
          <w:lang w:eastAsia="ru-RU"/>
        </w:rPr>
        <w:t>Российская Федерация</w:t>
      </w:r>
    </w:p>
    <w:p w:rsidR="002A7667" w:rsidRPr="00DA241C" w:rsidRDefault="002A7667" w:rsidP="002A7667">
      <w:pPr>
        <w:shd w:val="clear" w:color="auto" w:fill="FFFFFF"/>
        <w:spacing w:after="0" w:line="279" w:lineRule="atLeast"/>
        <w:jc w:val="center"/>
        <w:rPr>
          <w:rFonts w:ascii="Times New Roman" w:eastAsia="Times New Roman" w:hAnsi="Times New Roman"/>
          <w:color w:val="000000"/>
          <w:sz w:val="28"/>
          <w:szCs w:val="28"/>
          <w:lang w:eastAsia="ru-RU"/>
        </w:rPr>
      </w:pPr>
      <w:r w:rsidRPr="00DA241C">
        <w:rPr>
          <w:rFonts w:ascii="Times New Roman" w:hAnsi="Times New Roman"/>
          <w:sz w:val="28"/>
          <w:szCs w:val="28"/>
        </w:rPr>
        <w:t>село Терекли- Мектеб</w:t>
      </w:r>
      <w:r>
        <w:rPr>
          <w:rFonts w:ascii="Times New Roman" w:hAnsi="Times New Roman"/>
          <w:sz w:val="28"/>
          <w:szCs w:val="28"/>
        </w:rPr>
        <w:t>,2014</w:t>
      </w:r>
      <w:r w:rsidRPr="00DA241C">
        <w:rPr>
          <w:rFonts w:ascii="Times New Roman" w:hAnsi="Times New Roman"/>
          <w:sz w:val="28"/>
          <w:szCs w:val="28"/>
        </w:rPr>
        <w:t>г.</w:t>
      </w:r>
    </w:p>
    <w:p w:rsidR="002A7667" w:rsidRPr="00DA241C" w:rsidRDefault="002A7667" w:rsidP="002A7667">
      <w:pPr>
        <w:shd w:val="clear" w:color="auto" w:fill="FFFFFF"/>
        <w:spacing w:before="100" w:beforeAutospacing="1" w:after="0" w:line="279" w:lineRule="atLeast"/>
        <w:jc w:val="both"/>
        <w:rPr>
          <w:rFonts w:ascii="Times New Roman" w:eastAsia="Times New Roman" w:hAnsi="Times New Roman"/>
          <w:b/>
          <w:bCs/>
          <w:color w:val="000000"/>
          <w:sz w:val="28"/>
          <w:szCs w:val="28"/>
          <w:lang w:eastAsia="ru-RU"/>
        </w:rPr>
      </w:pPr>
    </w:p>
    <w:p w:rsidR="002A7667" w:rsidRPr="00DA241C" w:rsidRDefault="002A7667" w:rsidP="002A7667">
      <w:pPr>
        <w:shd w:val="clear" w:color="auto" w:fill="FFFFFF"/>
        <w:spacing w:before="100" w:beforeAutospacing="1" w:after="0" w:line="279" w:lineRule="atLeast"/>
        <w:jc w:val="center"/>
        <w:rPr>
          <w:rFonts w:ascii="Times New Roman" w:eastAsia="Times New Roman" w:hAnsi="Times New Roman"/>
          <w:color w:val="000000"/>
          <w:sz w:val="24"/>
          <w:szCs w:val="24"/>
          <w:lang w:eastAsia="ru-RU"/>
        </w:rPr>
      </w:pPr>
      <w:r w:rsidRPr="00DA241C">
        <w:rPr>
          <w:rFonts w:ascii="Times New Roman" w:eastAsia="Times New Roman" w:hAnsi="Times New Roman"/>
          <w:b/>
          <w:bCs/>
          <w:color w:val="000000"/>
          <w:sz w:val="24"/>
          <w:szCs w:val="24"/>
          <w:lang w:eastAsia="ru-RU"/>
        </w:rPr>
        <w:lastRenderedPageBreak/>
        <w:t>1. Общие положения.</w:t>
      </w:r>
    </w:p>
    <w:p w:rsidR="002A7667" w:rsidRPr="00DA241C" w:rsidRDefault="002A7667" w:rsidP="002A7667">
      <w:pPr>
        <w:shd w:val="clear" w:color="auto" w:fill="FFFFFF"/>
        <w:spacing w:after="0" w:line="162" w:lineRule="atLeast"/>
        <w:jc w:val="both"/>
        <w:outlineLvl w:val="3"/>
        <w:rPr>
          <w:rFonts w:ascii="Times New Roman" w:eastAsia="Times New Roman" w:hAnsi="Times New Roman"/>
          <w:color w:val="000000"/>
          <w:sz w:val="24"/>
          <w:szCs w:val="24"/>
          <w:lang w:eastAsia="ru-RU"/>
        </w:rPr>
      </w:pPr>
      <w:r w:rsidRPr="00DA241C">
        <w:rPr>
          <w:rFonts w:ascii="Times New Roman" w:eastAsia="Times New Roman" w:hAnsi="Times New Roman"/>
          <w:color w:val="000000"/>
          <w:sz w:val="24"/>
          <w:szCs w:val="24"/>
          <w:lang w:eastAsia="ru-RU"/>
        </w:rPr>
        <w:t>1.1. Муниципальное казённое общеобразовательное  учреждение</w:t>
      </w:r>
    </w:p>
    <w:p w:rsidR="002A7667" w:rsidRPr="00DA241C" w:rsidRDefault="002A7667" w:rsidP="002A7667">
      <w:pPr>
        <w:shd w:val="clear" w:color="auto" w:fill="FFFFFF"/>
        <w:spacing w:after="0" w:line="162" w:lineRule="atLeast"/>
        <w:jc w:val="both"/>
        <w:outlineLvl w:val="3"/>
        <w:rPr>
          <w:rFonts w:ascii="Times New Roman" w:eastAsia="Times New Roman" w:hAnsi="Times New Roman"/>
          <w:color w:val="000000"/>
          <w:sz w:val="24"/>
          <w:szCs w:val="24"/>
          <w:lang w:eastAsia="ru-RU"/>
        </w:rPr>
      </w:pPr>
      <w:r w:rsidRPr="00DA241C">
        <w:rPr>
          <w:rFonts w:ascii="Times New Roman" w:eastAsia="Times New Roman" w:hAnsi="Times New Roman"/>
          <w:color w:val="000000"/>
          <w:sz w:val="24"/>
          <w:szCs w:val="24"/>
          <w:lang w:eastAsia="ru-RU"/>
        </w:rPr>
        <w:t xml:space="preserve"> «Терекли - Мектебская средняя общеобразовательная школа</w:t>
      </w:r>
      <w:r>
        <w:rPr>
          <w:rFonts w:ascii="Times New Roman" w:eastAsia="Times New Roman" w:hAnsi="Times New Roman"/>
          <w:color w:val="000000"/>
          <w:sz w:val="24"/>
          <w:szCs w:val="24"/>
          <w:lang w:eastAsia="ru-RU"/>
        </w:rPr>
        <w:t xml:space="preserve"> имени </w:t>
      </w:r>
      <w:r w:rsidRPr="00DA241C">
        <w:rPr>
          <w:rFonts w:ascii="Times New Roman" w:eastAsia="Times New Roman" w:hAnsi="Times New Roman"/>
          <w:color w:val="000000"/>
          <w:sz w:val="24"/>
          <w:szCs w:val="24"/>
          <w:lang w:eastAsia="ru-RU"/>
        </w:rPr>
        <w:t>Кадрии»</w:t>
      </w:r>
      <w:r w:rsidRPr="00DA241C">
        <w:rPr>
          <w:rFonts w:ascii="Times New Roman" w:hAnsi="Times New Roman"/>
          <w:sz w:val="24"/>
          <w:szCs w:val="24"/>
        </w:rPr>
        <w:t xml:space="preserve"> (далее – Учреждение),</w:t>
      </w:r>
      <w:r w:rsidRPr="00DA241C">
        <w:rPr>
          <w:rFonts w:ascii="Times New Roman" w:eastAsia="Times New Roman" w:hAnsi="Times New Roman"/>
          <w:color w:val="000000"/>
          <w:sz w:val="24"/>
          <w:szCs w:val="24"/>
          <w:lang w:eastAsia="ru-RU"/>
        </w:rPr>
        <w:t xml:space="preserve"> села Терекли-Мектеб, Ногайского района, Республики Дагестан  в дальнейшем именуемая «Школа», создано в соответствии с Гражданским кодексом Российской Федерации, Федеральными законами: «О некоммерческих организациях», «Об образовании в Российской Федерации» </w:t>
      </w:r>
    </w:p>
    <w:p w:rsidR="002A7667" w:rsidRPr="00DA241C" w:rsidRDefault="002A7667" w:rsidP="002A7667">
      <w:pPr>
        <w:autoSpaceDE w:val="0"/>
        <w:autoSpaceDN w:val="0"/>
        <w:adjustRightInd w:val="0"/>
        <w:spacing w:after="0" w:line="240" w:lineRule="auto"/>
        <w:ind w:firstLine="540"/>
        <w:jc w:val="both"/>
        <w:rPr>
          <w:rFonts w:ascii="Times New Roman" w:hAnsi="Times New Roman"/>
          <w:sz w:val="24"/>
          <w:szCs w:val="24"/>
          <w:lang w:eastAsia="ru-RU"/>
        </w:rPr>
      </w:pPr>
      <w:r w:rsidRPr="00DA241C">
        <w:rPr>
          <w:rFonts w:ascii="Times New Roman" w:hAnsi="Times New Roman"/>
          <w:sz w:val="24"/>
          <w:szCs w:val="24"/>
          <w:lang w:eastAsia="ru-RU"/>
        </w:rPr>
        <w:t>Тип учреждения - общеобразовательное учреждение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2A7667" w:rsidRPr="00DA241C" w:rsidRDefault="002A7667" w:rsidP="002A7667">
      <w:pPr>
        <w:shd w:val="clear" w:color="auto" w:fill="FFFFFF"/>
        <w:spacing w:after="0" w:line="162" w:lineRule="atLeast"/>
        <w:jc w:val="both"/>
        <w:outlineLvl w:val="3"/>
        <w:rPr>
          <w:rFonts w:ascii="Times New Roman" w:eastAsia="Times New Roman" w:hAnsi="Times New Roman"/>
          <w:color w:val="000000"/>
          <w:sz w:val="24"/>
          <w:szCs w:val="24"/>
          <w:lang w:eastAsia="ru-RU"/>
        </w:rPr>
      </w:pPr>
    </w:p>
    <w:p w:rsidR="002A7667" w:rsidRPr="00DA241C" w:rsidRDefault="002A7667" w:rsidP="002A7667">
      <w:pPr>
        <w:shd w:val="clear" w:color="auto" w:fill="FFFFFF"/>
        <w:spacing w:after="0" w:line="162" w:lineRule="atLeast"/>
        <w:jc w:val="both"/>
        <w:outlineLvl w:val="3"/>
        <w:rPr>
          <w:rFonts w:ascii="Times New Roman" w:eastAsia="Times New Roman" w:hAnsi="Times New Roman"/>
          <w:color w:val="000000"/>
          <w:sz w:val="24"/>
          <w:szCs w:val="24"/>
          <w:lang w:eastAsia="ru-RU"/>
        </w:rPr>
      </w:pPr>
      <w:r w:rsidRPr="00DA241C">
        <w:rPr>
          <w:rFonts w:ascii="Times New Roman" w:eastAsia="Times New Roman" w:hAnsi="Times New Roman"/>
          <w:color w:val="000000"/>
          <w:sz w:val="24"/>
          <w:szCs w:val="24"/>
          <w:lang w:eastAsia="ru-RU"/>
        </w:rPr>
        <w:t xml:space="preserve">   1.2.</w:t>
      </w:r>
      <w:r w:rsidRPr="00DA241C">
        <w:rPr>
          <w:rFonts w:ascii="Times New Roman" w:hAnsi="Times New Roman"/>
          <w:sz w:val="24"/>
          <w:szCs w:val="24"/>
        </w:rPr>
        <w:t xml:space="preserve"> Официальное полное наименование Учреждения: </w:t>
      </w:r>
      <w:r w:rsidRPr="00DA241C">
        <w:rPr>
          <w:rFonts w:ascii="Times New Roman" w:eastAsia="Times New Roman" w:hAnsi="Times New Roman"/>
          <w:color w:val="000000"/>
          <w:sz w:val="24"/>
          <w:szCs w:val="24"/>
          <w:lang w:eastAsia="ru-RU"/>
        </w:rPr>
        <w:t>Муниципальное казённое общеобразовательное учреждение   «Терекли-Мектебская средняя общеобразовательная школа</w:t>
      </w:r>
      <w:r>
        <w:rPr>
          <w:rFonts w:ascii="Times New Roman" w:eastAsia="Times New Roman" w:hAnsi="Times New Roman"/>
          <w:color w:val="000000"/>
          <w:sz w:val="24"/>
          <w:szCs w:val="24"/>
          <w:lang w:eastAsia="ru-RU"/>
        </w:rPr>
        <w:t xml:space="preserve"> имени</w:t>
      </w:r>
      <w:r w:rsidRPr="00DA241C">
        <w:rPr>
          <w:rFonts w:ascii="Times New Roman" w:eastAsia="Times New Roman" w:hAnsi="Times New Roman"/>
          <w:color w:val="000000"/>
          <w:sz w:val="24"/>
          <w:szCs w:val="24"/>
          <w:lang w:eastAsia="ru-RU"/>
        </w:rPr>
        <w:t xml:space="preserve"> Кадрии». </w:t>
      </w:r>
    </w:p>
    <w:p w:rsidR="002A7667" w:rsidRPr="00DA241C" w:rsidRDefault="002A7667" w:rsidP="002A7667">
      <w:pPr>
        <w:shd w:val="clear" w:color="auto" w:fill="FFFFFF"/>
        <w:spacing w:after="0" w:line="162" w:lineRule="atLeast"/>
        <w:jc w:val="both"/>
        <w:outlineLvl w:val="3"/>
        <w:rPr>
          <w:rFonts w:ascii="Times New Roman" w:eastAsia="Times New Roman" w:hAnsi="Times New Roman"/>
          <w:color w:val="000000"/>
          <w:sz w:val="24"/>
          <w:szCs w:val="24"/>
          <w:lang w:eastAsia="ru-RU"/>
        </w:rPr>
      </w:pPr>
      <w:r w:rsidRPr="00DA241C">
        <w:rPr>
          <w:rFonts w:ascii="Times New Roman" w:eastAsia="Times New Roman" w:hAnsi="Times New Roman"/>
          <w:color w:val="000000"/>
          <w:sz w:val="24"/>
          <w:szCs w:val="24"/>
          <w:lang w:eastAsia="ru-RU"/>
        </w:rPr>
        <w:t xml:space="preserve"> Сокращенное наименование: МКОУ «Терекли- Мектебская СОШ</w:t>
      </w:r>
      <w:r>
        <w:rPr>
          <w:rFonts w:ascii="Times New Roman" w:eastAsia="Times New Roman" w:hAnsi="Times New Roman"/>
          <w:color w:val="000000"/>
          <w:sz w:val="24"/>
          <w:szCs w:val="24"/>
          <w:lang w:eastAsia="ru-RU"/>
        </w:rPr>
        <w:t xml:space="preserve"> им. </w:t>
      </w:r>
      <w:r w:rsidRPr="00DA241C">
        <w:rPr>
          <w:rFonts w:ascii="Times New Roman" w:eastAsia="Times New Roman" w:hAnsi="Times New Roman"/>
          <w:color w:val="000000"/>
          <w:sz w:val="24"/>
          <w:szCs w:val="24"/>
          <w:lang w:eastAsia="ru-RU"/>
        </w:rPr>
        <w:t xml:space="preserve">Кадрии» </w:t>
      </w:r>
    </w:p>
    <w:p w:rsidR="002A7667" w:rsidRDefault="002A7667" w:rsidP="002A7667">
      <w:pPr>
        <w:widowControl w:val="0"/>
        <w:shd w:val="clear" w:color="auto" w:fill="FFFFFF"/>
        <w:tabs>
          <w:tab w:val="left" w:pos="1306"/>
        </w:tabs>
        <w:autoSpaceDE w:val="0"/>
        <w:autoSpaceDN w:val="0"/>
        <w:adjustRightInd w:val="0"/>
        <w:spacing w:after="0" w:line="317" w:lineRule="exact"/>
        <w:ind w:right="24"/>
        <w:jc w:val="both"/>
        <w:rPr>
          <w:rFonts w:ascii="Times New Roman" w:eastAsia="Times New Roman" w:hAnsi="Times New Roman"/>
          <w:color w:val="000000"/>
          <w:sz w:val="24"/>
          <w:szCs w:val="24"/>
          <w:lang w:eastAsia="ru-RU"/>
        </w:rPr>
      </w:pPr>
      <w:r w:rsidRPr="00DA241C">
        <w:rPr>
          <w:rFonts w:ascii="Times New Roman" w:eastAsia="Times New Roman" w:hAnsi="Times New Roman"/>
          <w:sz w:val="24"/>
          <w:szCs w:val="24"/>
          <w:lang w:eastAsia="ru-RU"/>
        </w:rPr>
        <w:t xml:space="preserve">  1.3</w:t>
      </w:r>
      <w:r w:rsidRPr="00DA241C">
        <w:rPr>
          <w:rFonts w:ascii="Times New Roman" w:eastAsia="Times New Roman" w:hAnsi="Times New Roman"/>
          <w:color w:val="FF0000"/>
          <w:sz w:val="24"/>
          <w:szCs w:val="24"/>
          <w:lang w:eastAsia="ru-RU"/>
        </w:rPr>
        <w:t> </w:t>
      </w:r>
      <w:r w:rsidRPr="00DA241C">
        <w:rPr>
          <w:rFonts w:ascii="Times New Roman" w:hAnsi="Times New Roman"/>
          <w:sz w:val="24"/>
          <w:szCs w:val="24"/>
        </w:rPr>
        <w:t xml:space="preserve">Учредителем Учреждения является </w:t>
      </w:r>
      <w:r>
        <w:rPr>
          <w:rFonts w:ascii="Times New Roman" w:eastAsia="Times New Roman" w:hAnsi="Times New Roman"/>
          <w:color w:val="000000"/>
          <w:sz w:val="24"/>
          <w:szCs w:val="24"/>
          <w:lang w:eastAsia="ru-RU"/>
        </w:rPr>
        <w:t>администрация муниципального образования</w:t>
      </w:r>
      <w:r w:rsidRPr="00DA241C">
        <w:rPr>
          <w:rFonts w:ascii="Times New Roman" w:eastAsia="Times New Roman" w:hAnsi="Times New Roman"/>
          <w:color w:val="000000"/>
          <w:sz w:val="24"/>
          <w:szCs w:val="24"/>
          <w:lang w:eastAsia="ru-RU"/>
        </w:rPr>
        <w:t xml:space="preserve"> «Ногайск</w:t>
      </w:r>
      <w:r>
        <w:rPr>
          <w:rFonts w:ascii="Times New Roman" w:eastAsia="Times New Roman" w:hAnsi="Times New Roman"/>
          <w:color w:val="000000"/>
          <w:sz w:val="24"/>
          <w:szCs w:val="24"/>
          <w:lang w:eastAsia="ru-RU"/>
        </w:rPr>
        <w:t>ий  район »   Республики Дагестан (далее – Учредитель).</w:t>
      </w:r>
    </w:p>
    <w:p w:rsidR="002A7667" w:rsidRDefault="002A7667" w:rsidP="002A7667">
      <w:pPr>
        <w:widowControl w:val="0"/>
        <w:shd w:val="clear" w:color="auto" w:fill="FFFFFF"/>
        <w:tabs>
          <w:tab w:val="left" w:pos="1306"/>
        </w:tabs>
        <w:autoSpaceDE w:val="0"/>
        <w:autoSpaceDN w:val="0"/>
        <w:adjustRightInd w:val="0"/>
        <w:spacing w:after="0" w:line="317" w:lineRule="exact"/>
        <w:ind w:right="24"/>
        <w:jc w:val="both"/>
        <w:rPr>
          <w:rFonts w:ascii="Times New Roman" w:hAnsi="Times New Roman"/>
          <w:spacing w:val="-13"/>
          <w:sz w:val="24"/>
          <w:szCs w:val="24"/>
        </w:rPr>
      </w:pPr>
      <w:r>
        <w:rPr>
          <w:rFonts w:ascii="Times New Roman" w:eastAsia="Times New Roman" w:hAnsi="Times New Roman"/>
          <w:color w:val="000000"/>
          <w:sz w:val="24"/>
          <w:szCs w:val="24"/>
          <w:lang w:eastAsia="ru-RU"/>
        </w:rPr>
        <w:t xml:space="preserve"> 1.4. Функции и полномочия собственника имущества учреждения в соответствии с муниципальными правовыми актами осуществляет отдел по муниципальному имуществу  администрации МО «Ногайский район» </w:t>
      </w:r>
    </w:p>
    <w:p w:rsidR="002A7667" w:rsidRDefault="002A7667" w:rsidP="002A7667">
      <w:pPr>
        <w:shd w:val="clear" w:color="auto" w:fill="FFFFFF"/>
        <w:tabs>
          <w:tab w:val="left" w:pos="1306"/>
        </w:tabs>
        <w:spacing w:after="0" w:line="317" w:lineRule="exact"/>
        <w:ind w:right="34"/>
        <w:jc w:val="both"/>
        <w:rPr>
          <w:rFonts w:ascii="Times New Roman" w:hAnsi="Times New Roman"/>
          <w:sz w:val="24"/>
          <w:szCs w:val="24"/>
        </w:rPr>
      </w:pPr>
      <w:r>
        <w:rPr>
          <w:rFonts w:ascii="Times New Roman" w:hAnsi="Times New Roman"/>
          <w:spacing w:val="-2"/>
          <w:sz w:val="24"/>
          <w:szCs w:val="24"/>
        </w:rPr>
        <w:t xml:space="preserve">  1.5 Учреждение является юридическим лицом, имеет самостоятельный </w:t>
      </w:r>
      <w:r>
        <w:rPr>
          <w:rFonts w:ascii="Times New Roman" w:hAnsi="Times New Roman"/>
          <w:sz w:val="24"/>
          <w:szCs w:val="24"/>
        </w:rPr>
        <w:t>баланс, обособленное имущество, лицевые счета, бланки, штампы, круглую печать со своим наименованием и наименованием Учредителя на русском языке.</w:t>
      </w:r>
    </w:p>
    <w:p w:rsidR="002A7667" w:rsidRDefault="002A7667" w:rsidP="002A7667">
      <w:pPr>
        <w:shd w:val="clear" w:color="auto" w:fill="FFFFFF"/>
        <w:tabs>
          <w:tab w:val="left" w:pos="1306"/>
        </w:tabs>
        <w:spacing w:after="0" w:line="317" w:lineRule="exact"/>
        <w:ind w:right="34" w:firstLine="540"/>
        <w:jc w:val="both"/>
        <w:rPr>
          <w:rFonts w:ascii="Times New Roman" w:hAnsi="Times New Roman"/>
          <w:sz w:val="24"/>
          <w:szCs w:val="24"/>
        </w:rPr>
      </w:pPr>
      <w:r>
        <w:rPr>
          <w:rFonts w:ascii="Times New Roman" w:hAnsi="Times New Roman"/>
          <w:sz w:val="24"/>
          <w:szCs w:val="24"/>
        </w:rPr>
        <w:t>Учреждение приобретает права юридического лица с момента его государственной регистрации в порядке, установленном действующим законодательством РФ.</w:t>
      </w:r>
    </w:p>
    <w:p w:rsidR="002A7667" w:rsidRDefault="002A7667" w:rsidP="002A7667">
      <w:pPr>
        <w:shd w:val="clear" w:color="auto" w:fill="FFFFFF"/>
        <w:tabs>
          <w:tab w:val="left" w:pos="1306"/>
        </w:tabs>
        <w:spacing w:after="0" w:line="317" w:lineRule="exact"/>
        <w:ind w:right="34"/>
        <w:jc w:val="both"/>
        <w:rPr>
          <w:rFonts w:ascii="Times New Roman" w:hAnsi="Times New Roman"/>
          <w:sz w:val="24"/>
          <w:szCs w:val="24"/>
        </w:rPr>
      </w:pPr>
      <w:r>
        <w:rPr>
          <w:rFonts w:ascii="Times New Roman" w:eastAsia="Times New Roman" w:hAnsi="Times New Roman"/>
          <w:color w:val="000000"/>
          <w:sz w:val="24"/>
          <w:szCs w:val="24"/>
          <w:lang w:eastAsia="ru-RU"/>
        </w:rPr>
        <w:t xml:space="preserve">  1.6 </w:t>
      </w:r>
      <w:r>
        <w:rPr>
          <w:rFonts w:ascii="Times New Roman" w:hAnsi="Times New Roman"/>
          <w:sz w:val="24"/>
          <w:szCs w:val="24"/>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1.7.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такого учреждения несёт собственник его имущества.</w:t>
      </w:r>
    </w:p>
    <w:p w:rsidR="002A7667" w:rsidRDefault="002A7667" w:rsidP="002A7667">
      <w:pPr>
        <w:jc w:val="both"/>
        <w:rPr>
          <w:rFonts w:ascii="Times New Roman" w:hAnsi="Times New Roman"/>
          <w:sz w:val="24"/>
          <w:szCs w:val="24"/>
        </w:rPr>
      </w:pPr>
      <w:r>
        <w:rPr>
          <w:rFonts w:ascii="Times New Roman" w:hAnsi="Times New Roman"/>
          <w:spacing w:val="-14"/>
          <w:sz w:val="24"/>
          <w:szCs w:val="24"/>
        </w:rPr>
        <w:t xml:space="preserve">  1.8.</w:t>
      </w:r>
      <w:r>
        <w:rPr>
          <w:rFonts w:ascii="Times New Roman" w:hAnsi="Times New Roman"/>
          <w:sz w:val="24"/>
          <w:szCs w:val="24"/>
        </w:rPr>
        <w:tab/>
        <w:t>Учреждение руководствуется в своей деятельности</w:t>
      </w:r>
      <w:r>
        <w:rPr>
          <w:rFonts w:ascii="Times New Roman" w:hAnsi="Times New Roman"/>
          <w:sz w:val="24"/>
          <w:szCs w:val="24"/>
        </w:rPr>
        <w:br/>
        <w:t>законодательством Российской Федерации, законами Республики Дагестан, постановлениями, нормативными правовыми актами Учредителя, и настоящим уставом.</w:t>
      </w:r>
    </w:p>
    <w:p w:rsidR="002A7667" w:rsidRDefault="002A7667" w:rsidP="002A7667">
      <w:pPr>
        <w:shd w:val="clear" w:color="auto" w:fill="FFFFFF"/>
        <w:tabs>
          <w:tab w:val="left" w:pos="1877"/>
        </w:tabs>
        <w:spacing w:line="322" w:lineRule="exact"/>
        <w:ind w:right="5"/>
        <w:jc w:val="both"/>
        <w:rPr>
          <w:rFonts w:ascii="Times New Roman" w:hAnsi="Times New Roman"/>
          <w:sz w:val="24"/>
          <w:szCs w:val="24"/>
        </w:rPr>
      </w:pPr>
      <w:r>
        <w:rPr>
          <w:rFonts w:ascii="Times New Roman" w:hAnsi="Times New Roman"/>
          <w:spacing w:val="-12"/>
          <w:sz w:val="24"/>
          <w:szCs w:val="24"/>
        </w:rPr>
        <w:t>1.9.</w:t>
      </w:r>
      <w:r>
        <w:rPr>
          <w:rFonts w:ascii="Times New Roman" w:hAnsi="Times New Roman"/>
          <w:sz w:val="24"/>
          <w:szCs w:val="24"/>
        </w:rPr>
        <w:t>Финансовое обеспечение деятельности Учреждения</w:t>
      </w:r>
      <w:r>
        <w:rPr>
          <w:rFonts w:ascii="Times New Roman" w:hAnsi="Times New Roman"/>
          <w:sz w:val="24"/>
          <w:szCs w:val="24"/>
        </w:rPr>
        <w:br/>
        <w:t>осуществляется за счет средств муниципального бюджета по утвержденной</w:t>
      </w:r>
      <w:r>
        <w:rPr>
          <w:rFonts w:ascii="Times New Roman" w:hAnsi="Times New Roman"/>
          <w:sz w:val="24"/>
          <w:szCs w:val="24"/>
        </w:rPr>
        <w:br/>
        <w:t>Учредителем бюджетной смете при казначейской системе исполнения</w:t>
      </w:r>
      <w:r>
        <w:rPr>
          <w:rFonts w:ascii="Times New Roman" w:hAnsi="Times New Roman"/>
          <w:sz w:val="24"/>
          <w:szCs w:val="24"/>
        </w:rPr>
        <w:br/>
        <w:t>бюджета.</w:t>
      </w:r>
    </w:p>
    <w:p w:rsidR="002A7667" w:rsidRPr="00270BEE" w:rsidRDefault="002A7667" w:rsidP="002A7667">
      <w:pPr>
        <w:spacing w:before="240" w:line="240" w:lineRule="auto"/>
        <w:jc w:val="both"/>
        <w:rPr>
          <w:rFonts w:ascii="Times New Roman" w:hAnsi="Times New Roman"/>
          <w:sz w:val="24"/>
          <w:szCs w:val="24"/>
        </w:rPr>
      </w:pPr>
      <w:r>
        <w:rPr>
          <w:rFonts w:ascii="Times New Roman" w:eastAsia="Times New Roman" w:hAnsi="Times New Roman"/>
          <w:color w:val="000000"/>
          <w:sz w:val="24"/>
          <w:szCs w:val="24"/>
          <w:lang w:eastAsia="ru-RU"/>
        </w:rPr>
        <w:t xml:space="preserve">  1.10 Учреждение осуществляет свою деятельность в соответствии с муниципальным заданием, связанным с выполнением работ, оказанием услуг в сфере образования.</w:t>
      </w:r>
    </w:p>
    <w:p w:rsidR="002A7667" w:rsidRDefault="002A7667" w:rsidP="002A7667">
      <w:pPr>
        <w:shd w:val="clear" w:color="auto" w:fill="FFFFFF"/>
        <w:spacing w:before="100" w:beforeAutospacing="1" w:after="0" w:line="162"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1.11 Место нахождения учреждения:</w:t>
      </w:r>
    </w:p>
    <w:p w:rsidR="002A7667" w:rsidRDefault="002A7667" w:rsidP="002A7667">
      <w:pPr>
        <w:shd w:val="clear" w:color="auto" w:fill="FFFFFF"/>
        <w:spacing w:before="100" w:beforeAutospacing="1" w:after="0" w:line="162"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1.12.Юридический адрес учреждения: 368850.Российская Федерация, Республика Дагестан, Ногайский  район, село Терекли - Мектеб, улица Карла Маркса,29 .</w:t>
      </w:r>
    </w:p>
    <w:p w:rsidR="002A7667" w:rsidRDefault="002A7667" w:rsidP="002A7667">
      <w:pPr>
        <w:shd w:val="clear" w:color="auto" w:fill="FFFFFF"/>
        <w:spacing w:before="100" w:beforeAutospacing="1" w:after="0" w:line="162"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1.13.Почтовый адрес:</w:t>
      </w:r>
      <w:r w:rsidRPr="00D74CB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368850.Российская Федерация, Республика Дагестан, Ногайский  район, село Терекли - Мектеб, улица Карла Маркса,29</w:t>
      </w:r>
    </w:p>
    <w:p w:rsidR="002A7667" w:rsidRDefault="002A7667" w:rsidP="002A7667">
      <w:pPr>
        <w:shd w:val="clear" w:color="auto" w:fill="FFFFFF"/>
        <w:spacing w:before="100" w:beforeAutospacing="1" w:after="0" w:line="162"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1.14.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Учреждение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2A7667" w:rsidRDefault="002A7667" w:rsidP="002A7667">
      <w:pPr>
        <w:shd w:val="clear" w:color="auto" w:fill="FFFFFF"/>
        <w:spacing w:before="100" w:beforeAutospacing="1" w:after="0" w:line="162" w:lineRule="atLeast"/>
        <w:ind w:firstLine="567"/>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2. Цели, предмет и виды деятельности учреждения.</w:t>
      </w:r>
    </w:p>
    <w:p w:rsidR="002A7667" w:rsidRDefault="002A7667" w:rsidP="002A7667">
      <w:pPr>
        <w:shd w:val="clear" w:color="auto" w:fill="FFFFFF"/>
        <w:spacing w:before="100" w:beforeAutospacing="1" w:after="0" w:line="162"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2.1. Учреждение является некоммерческой организацией, созданной для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w:t>
      </w:r>
      <w:r>
        <w:rPr>
          <w:rFonts w:ascii="Times New Roman" w:eastAsia="Times New Roman" w:hAnsi="Times New Roman"/>
          <w:color w:val="000000"/>
          <w:sz w:val="24"/>
          <w:szCs w:val="24"/>
          <w:lang w:val="en-US" w:eastAsia="ru-RU"/>
        </w:rPr>
        <w:t>I</w:t>
      </w:r>
      <w:r>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val="en-US" w:eastAsia="ru-RU"/>
        </w:rPr>
        <w:t>II</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en-US" w:eastAsia="ru-RU"/>
        </w:rPr>
        <w:t>III</w:t>
      </w:r>
      <w:r>
        <w:rPr>
          <w:rFonts w:ascii="Times New Roman" w:eastAsia="Times New Roman" w:hAnsi="Times New Roman"/>
          <w:color w:val="000000"/>
          <w:sz w:val="24"/>
          <w:szCs w:val="24"/>
          <w:lang w:eastAsia="ru-RU"/>
        </w:rPr>
        <w:t>  ступеней,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w:t>
      </w:r>
      <w:r>
        <w:rPr>
          <w:rFonts w:ascii="Times New Roman" w:eastAsia="Times New Roman" w:hAnsi="Times New Roman"/>
          <w:color w:val="000000"/>
          <w:sz w:val="24"/>
          <w:szCs w:val="24"/>
          <w:lang w:eastAsia="ru-RU"/>
        </w:rPr>
        <w:softHyphen/>
        <w:t>мообразовании и получении дополнительного образования.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2.2. С учетом потребностей  и возможностей личности образовательные программы  осваиваются в очной, в очно-заочной, заочной,  в форме семейного образования, самообразования, экстерната, обучения по индивидуальным программам, обучение с применением дистанционных образовательных технологий.  </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2.3. Основные задачи Казённого  учреждения: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ab/>
        <w:t>- создание благоприятных условий для разностороннего развития личности;</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ab/>
        <w:t>- обучение и воспитание в интересах личности, общества и государства;</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ab/>
        <w:t>- обеспечение охраны здоровья обучающихся.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2.4. Для достижения целей, указанных в пункте 2.1. настоящего Устава, учреждение в установленном законодательством порядке осуществляет следующие виды деятельности (предмет деятельности):</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2.4.1. Предоставление общедоступного образования по основным общеобразовательным предметам:</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 xml:space="preserve">а) обеспечение педагогическим и прочим персоналом образовательного процесса; </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б) материально-техническое обеспечение образовательного процесса;</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в) программно – методическое, техническое, консультационное, информационно – аналитическое сопровождение образовательного процесса в общеобразовательных учреждениях, коррекционных классах общеобразовательных школ, классах с углублённым изучением предмета, в рамках индивидуального обучения на дому, в группах продлённого дня;</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г) предоставление обучающимся зданий и иных помещений, отвечающим установленным строительным, санитарным и т.п. правилам и нормам;</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д) обеспечение содержания и ремонта предоставленных зданий и иных помещений в соответствии со стандартами качества;</w:t>
      </w: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е) обеспечение помещения услугами тепло, электро – и водоснабжения, услугами водоотведения;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2.4.2. Предоставление дополнительного образования:</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а) обеспечение педагогическим и прочим персоналом, материально-техническое обеспечение образовательного процесса по реализации программ дополнительного образования различной направленности: физкультурно-спортивной, художественно-эстетической, научно-технической и т.п.</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б) предоставление обучающимся зданий и иных помещений, отвечающих установленным строительным, санитарным и т.п. правилам и нормам;</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 обеспечение содержания и ремонта предоставленных зданий и иных помещений в соответствии со стандартами качества, обеспечение помещения услугами тепло, электро – и водоснабжения, услугами водоотведения;</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г) участие в зональных, республиканских и Российских конкурсах и соревнованиях.</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2.4.3. Организация отдыха детей в летнее время:</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а) питание детей;</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б) физкультурно – оздоровительные мероприятия;</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в) организация досуга;</w:t>
      </w:r>
    </w:p>
    <w:p w:rsidR="002A7667" w:rsidRDefault="002A7667" w:rsidP="002A7667">
      <w:pPr>
        <w:spacing w:after="0" w:line="240" w:lineRule="auto"/>
        <w:ind w:firstLine="709"/>
        <w:jc w:val="both"/>
        <w:rPr>
          <w:rFonts w:ascii="Times New Roman" w:hAnsi="Times New Roman"/>
          <w:sz w:val="24"/>
          <w:szCs w:val="24"/>
        </w:rPr>
      </w:pPr>
      <w:r>
        <w:rPr>
          <w:rFonts w:ascii="Times New Roman" w:hAnsi="Times New Roman"/>
          <w:sz w:val="24"/>
          <w:szCs w:val="24"/>
        </w:rPr>
        <w:t>г) организация проф. лагерей и площадок на базе учреждения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2.4.4.Казённое учреждение не вправе осуществлять виды деятельности, не предусмотренные настоящим Уставом.</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2.5. Право Учреждения осуществлять деятельность, на которую в соответствии с законодательством Российской Федерации требуется разрешительный документ (лицензия, свидетельство о государственной аккредитации и другое), возникает у Учреждения со дня его получения или в указанный в нём срок и прекращается по истечении срока его действия, если иное не установлено законодательством.</w:t>
      </w:r>
    </w:p>
    <w:p w:rsidR="002A7667" w:rsidRDefault="002A7667" w:rsidP="002A7667">
      <w:pPr>
        <w:pStyle w:val="a8"/>
        <w:ind w:firstLine="720"/>
        <w:jc w:val="both"/>
        <w:rPr>
          <w:rFonts w:ascii="Times New Roman" w:hAnsi="Times New Roman"/>
          <w:sz w:val="24"/>
          <w:szCs w:val="24"/>
        </w:rPr>
      </w:pPr>
    </w:p>
    <w:p w:rsidR="002A7667" w:rsidRDefault="002A7667" w:rsidP="002A7667">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p>
    <w:p w:rsidR="002A7667" w:rsidRDefault="002A7667" w:rsidP="002A7667">
      <w:pPr>
        <w:spacing w:line="240" w:lineRule="auto"/>
        <w:jc w:val="center"/>
        <w:rPr>
          <w:rFonts w:ascii="Times New Roman" w:hAnsi="Times New Roman"/>
          <w:b/>
          <w:sz w:val="24"/>
          <w:szCs w:val="24"/>
        </w:rPr>
      </w:pPr>
      <w:r>
        <w:rPr>
          <w:rFonts w:ascii="Times New Roman" w:hAnsi="Times New Roman"/>
          <w:b/>
          <w:sz w:val="24"/>
          <w:szCs w:val="24"/>
        </w:rPr>
        <w:t>3. Основные характеристики образовательного процесса.</w:t>
      </w:r>
    </w:p>
    <w:p w:rsidR="002A7667" w:rsidRDefault="002A7667" w:rsidP="002A7667">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3.1. Казённое учреждение осуществляет образовательный процесс в соответ</w:t>
      </w:r>
      <w:r>
        <w:rPr>
          <w:rFonts w:ascii="Times New Roman" w:hAnsi="Times New Roman"/>
          <w:sz w:val="24"/>
          <w:szCs w:val="24"/>
        </w:rPr>
        <w:softHyphen/>
        <w:t>ствии с уровнями общеобразовательных программ трех ступеней общего образования:</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sz w:val="24"/>
          <w:szCs w:val="24"/>
        </w:rPr>
        <w:t>первая ступень — начальное общее образование (нормативный срок освоения 4 года);</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sz w:val="24"/>
          <w:szCs w:val="24"/>
        </w:rPr>
        <w:t>вторая ступень — основное общее образование (нормативный срок освоения 5 лет).</w:t>
      </w:r>
    </w:p>
    <w:p w:rsidR="002A7667" w:rsidRDefault="002A7667" w:rsidP="002A7667">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третья ступень- среднее общее образование (нормативный срок освоения(2года)</w:t>
      </w:r>
    </w:p>
    <w:p w:rsidR="002A7667" w:rsidRDefault="002A7667" w:rsidP="002A7667">
      <w:pPr>
        <w:spacing w:after="0" w:line="240" w:lineRule="auto"/>
        <w:jc w:val="both"/>
        <w:rPr>
          <w:rFonts w:ascii="Times New Roman" w:hAnsi="Times New Roman"/>
          <w:sz w:val="24"/>
          <w:szCs w:val="24"/>
        </w:rPr>
      </w:pPr>
      <w:r>
        <w:rPr>
          <w:rFonts w:ascii="Times New Roman" w:hAnsi="Times New Roman"/>
          <w:bCs/>
          <w:sz w:val="24"/>
          <w:szCs w:val="24"/>
        </w:rPr>
        <w:t>3</w:t>
      </w:r>
      <w:r>
        <w:rPr>
          <w:rFonts w:ascii="Times New Roman" w:hAnsi="Times New Roman"/>
          <w:sz w:val="24"/>
          <w:szCs w:val="24"/>
        </w:rPr>
        <w:t>.1.1. Задачами начального общего образования являются воспита</w:t>
      </w:r>
      <w:r>
        <w:rPr>
          <w:rFonts w:ascii="Times New Roman" w:hAnsi="Times New Roman"/>
          <w:sz w:val="24"/>
          <w:szCs w:val="24"/>
        </w:rPr>
        <w:softHyphen/>
        <w:t>ние и развитие обучающихся, овладение ими чтением, письмом, счетом, основными навыками учебной деятельности, элементами тео</w:t>
      </w:r>
      <w:r>
        <w:rPr>
          <w:rFonts w:ascii="Times New Roman" w:hAnsi="Times New Roman"/>
          <w:sz w:val="24"/>
          <w:szCs w:val="24"/>
        </w:rPr>
        <w:softHyphen/>
        <w:t>ретического мышления, простейшими навыками самоконтроля, куль</w:t>
      </w:r>
      <w:r>
        <w:rPr>
          <w:rFonts w:ascii="Times New Roman" w:hAnsi="Times New Roman"/>
          <w:sz w:val="24"/>
          <w:szCs w:val="24"/>
        </w:rPr>
        <w:softHyphen/>
        <w:t>турой поведения и речи, основами личной гигиены и здорового обра</w:t>
      </w:r>
      <w:r>
        <w:rPr>
          <w:rFonts w:ascii="Times New Roman" w:hAnsi="Times New Roman"/>
          <w:sz w:val="24"/>
          <w:szCs w:val="24"/>
        </w:rPr>
        <w:softHyphen/>
        <w:t>за жизни.</w:t>
      </w:r>
    </w:p>
    <w:p w:rsidR="002A7667" w:rsidRDefault="002A7667" w:rsidP="002A7667">
      <w:pPr>
        <w:jc w:val="both"/>
        <w:rPr>
          <w:rFonts w:ascii="Times New Roman" w:hAnsi="Times New Roman"/>
          <w:sz w:val="24"/>
          <w:szCs w:val="24"/>
        </w:rPr>
      </w:pPr>
      <w:r>
        <w:rPr>
          <w:rFonts w:ascii="Times New Roman" w:hAnsi="Times New Roman"/>
          <w:sz w:val="24"/>
          <w:szCs w:val="24"/>
        </w:rPr>
        <w:t>На начальной ступени (начальное общее образование)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2A7667" w:rsidRDefault="002A7667" w:rsidP="002A7667">
      <w:pPr>
        <w:jc w:val="both"/>
        <w:rPr>
          <w:rFonts w:ascii="Times New Roman" w:hAnsi="Times New Roman"/>
          <w:sz w:val="24"/>
          <w:szCs w:val="24"/>
        </w:rPr>
      </w:pPr>
      <w:r>
        <w:rPr>
          <w:rFonts w:ascii="Times New Roman" w:hAnsi="Times New Roman"/>
          <w:sz w:val="24"/>
          <w:szCs w:val="24"/>
        </w:rPr>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по каждому предмету (математика, окружающий мир, художественный труд).</w:t>
      </w:r>
    </w:p>
    <w:p w:rsidR="002A7667" w:rsidRDefault="002A7667" w:rsidP="002A7667">
      <w:pPr>
        <w:jc w:val="both"/>
        <w:rPr>
          <w:rFonts w:ascii="Times New Roman" w:hAnsi="Times New Roman"/>
          <w:sz w:val="24"/>
          <w:szCs w:val="24"/>
        </w:rPr>
      </w:pPr>
      <w:r>
        <w:rPr>
          <w:rFonts w:ascii="Times New Roman" w:hAnsi="Times New Roman"/>
          <w:sz w:val="24"/>
          <w:szCs w:val="24"/>
        </w:rPr>
        <w:t xml:space="preserve">Инвариантная часть базисного учебного (образовательного)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Школа по своему усмотрению </w:t>
      </w:r>
      <w:r>
        <w:rPr>
          <w:rFonts w:ascii="Times New Roman" w:hAnsi="Times New Roman"/>
          <w:sz w:val="24"/>
          <w:szCs w:val="24"/>
        </w:rPr>
        <w:lastRenderedPageBreak/>
        <w:t>может использовать часы инвариантной части на различные виды деятельности по каждому предмету (проектная деятельность, практические и лабораторные занятия, экскурсии и т.д.)</w:t>
      </w:r>
    </w:p>
    <w:p w:rsidR="002A7667" w:rsidRDefault="002A7667" w:rsidP="002A7667">
      <w:pPr>
        <w:spacing w:after="0" w:line="240" w:lineRule="auto"/>
        <w:ind w:firstLine="902"/>
        <w:jc w:val="both"/>
        <w:rPr>
          <w:rFonts w:ascii="Times New Roman" w:hAnsi="Times New Roman"/>
          <w:sz w:val="24"/>
          <w:szCs w:val="24"/>
        </w:rPr>
      </w:pPr>
      <w:r>
        <w:rPr>
          <w:rFonts w:ascii="Times New Roman" w:hAnsi="Times New Roman"/>
          <w:sz w:val="24"/>
          <w:szCs w:val="24"/>
        </w:rPr>
        <w:t>На первой ступени образования вводится обязательная внеурочная деятельность.</w:t>
      </w:r>
    </w:p>
    <w:p w:rsidR="002A7667" w:rsidRDefault="002A7667" w:rsidP="002A7667">
      <w:pPr>
        <w:spacing w:after="0" w:line="240" w:lineRule="auto"/>
        <w:ind w:firstLine="902"/>
        <w:jc w:val="both"/>
        <w:rPr>
          <w:rFonts w:ascii="Times New Roman" w:hAnsi="Times New Roman"/>
          <w:sz w:val="24"/>
          <w:szCs w:val="24"/>
        </w:rPr>
      </w:pPr>
      <w:r>
        <w:rPr>
          <w:rFonts w:ascii="Times New Roman" w:hAnsi="Times New Roman"/>
          <w:sz w:val="24"/>
          <w:szCs w:val="24"/>
        </w:rPr>
        <w:t>Начальное образование является базой для получения основного общего образования.</w:t>
      </w:r>
    </w:p>
    <w:p w:rsidR="002A7667" w:rsidRDefault="002A7667" w:rsidP="002A7667">
      <w:pPr>
        <w:rPr>
          <w:rFonts w:ascii="Times New Roman" w:hAnsi="Times New Roman"/>
          <w:sz w:val="24"/>
          <w:szCs w:val="24"/>
        </w:rPr>
      </w:pPr>
      <w:r>
        <w:rPr>
          <w:rFonts w:ascii="Times New Roman" w:hAnsi="Times New Roman"/>
          <w:bCs/>
          <w:sz w:val="24"/>
          <w:szCs w:val="24"/>
        </w:rPr>
        <w:t>3.</w:t>
      </w:r>
      <w:r>
        <w:rPr>
          <w:rFonts w:ascii="Times New Roman" w:hAnsi="Times New Roman"/>
          <w:sz w:val="24"/>
          <w:szCs w:val="24"/>
        </w:rPr>
        <w:t>1.2. Задачей основного общего образования является создание ус</w:t>
      </w:r>
      <w:r>
        <w:rPr>
          <w:rFonts w:ascii="Times New Roman" w:hAnsi="Times New Roman"/>
          <w:sz w:val="24"/>
          <w:szCs w:val="24"/>
        </w:rPr>
        <w:softHyphen/>
        <w:t>ловий для воспитания, становления и формирования личности обуча</w:t>
      </w:r>
      <w:r>
        <w:rPr>
          <w:rFonts w:ascii="Times New Roman" w:hAnsi="Times New Roman"/>
          <w:sz w:val="24"/>
          <w:szCs w:val="24"/>
        </w:rPr>
        <w:softHyphen/>
        <w:t>ющегося, для развития его склонностей, интересов и способности к социальному самоопределению. Учебный процесс на 2 ступени (основное общее образование) обеспечивает освоение обучающимися образовательных программ основного общего образования.</w:t>
      </w:r>
    </w:p>
    <w:p w:rsidR="002A7667" w:rsidRDefault="002A7667" w:rsidP="002A7667">
      <w:pPr>
        <w:rPr>
          <w:rFonts w:ascii="Times New Roman" w:hAnsi="Times New Roman"/>
          <w:sz w:val="24"/>
          <w:szCs w:val="24"/>
        </w:rPr>
      </w:pPr>
      <w:r>
        <w:rPr>
          <w:rFonts w:ascii="Times New Roman" w:hAnsi="Times New Roman"/>
          <w:sz w:val="24"/>
          <w:szCs w:val="24"/>
        </w:rPr>
        <w:tab/>
        <w:t>Основное общее образование является базой для получения среднего общего образования, начального и среднего профессионального образования.</w:t>
      </w:r>
    </w:p>
    <w:p w:rsidR="002A7667" w:rsidRDefault="002A7667" w:rsidP="002A7667">
      <w:pPr>
        <w:rPr>
          <w:rFonts w:ascii="Times New Roman" w:hAnsi="Times New Roman"/>
          <w:sz w:val="24"/>
          <w:szCs w:val="24"/>
        </w:rPr>
      </w:pPr>
      <w:r>
        <w:rPr>
          <w:rFonts w:ascii="Times New Roman" w:hAnsi="Times New Roman"/>
          <w:bCs/>
          <w:sz w:val="24"/>
          <w:szCs w:val="24"/>
        </w:rPr>
        <w:t>3.2.</w:t>
      </w:r>
      <w:r>
        <w:rPr>
          <w:rFonts w:ascii="Times New Roman" w:hAnsi="Times New Roman"/>
          <w:sz w:val="24"/>
          <w:szCs w:val="24"/>
        </w:rPr>
        <w:t>Содержание общего образования в Казённом учреждении определяется программами, разрабатываемыми и реализуемыми Казённым учреждением самостоятельно на основе госу</w:t>
      </w:r>
      <w:r>
        <w:rPr>
          <w:rFonts w:ascii="Times New Roman" w:hAnsi="Times New Roman"/>
          <w:sz w:val="24"/>
          <w:szCs w:val="24"/>
        </w:rPr>
        <w:softHyphen/>
        <w:t>дарственных образовательных стандартов и примерных образователь</w:t>
      </w:r>
      <w:r>
        <w:rPr>
          <w:rFonts w:ascii="Times New Roman" w:hAnsi="Times New Roman"/>
          <w:sz w:val="24"/>
          <w:szCs w:val="24"/>
        </w:rPr>
        <w:softHyphen/>
        <w:t xml:space="preserve">ных учебных программ, курсов, дисциплин. Учебный процесс на 3 ступени (среднее общее образование) завершает образовательную подготовку, обеспечивает освоение обучающимися образовательных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2A7667" w:rsidRDefault="002A7667" w:rsidP="002A7667">
      <w:pPr>
        <w:rPr>
          <w:rFonts w:ascii="Times New Roman" w:hAnsi="Times New Roman"/>
          <w:sz w:val="24"/>
          <w:szCs w:val="24"/>
        </w:rPr>
      </w:pPr>
      <w:r>
        <w:rPr>
          <w:rFonts w:ascii="Times New Roman" w:eastAsia="Arial CYR" w:hAnsi="Times New Roman"/>
          <w:sz w:val="24"/>
          <w:szCs w:val="24"/>
        </w:rPr>
        <w:tab/>
      </w:r>
      <w:r>
        <w:rPr>
          <w:rFonts w:ascii="Times New Roman" w:hAnsi="Times New Roman"/>
          <w:bCs/>
          <w:sz w:val="24"/>
          <w:szCs w:val="24"/>
        </w:rPr>
        <w:t>3.3.</w:t>
      </w:r>
      <w:r>
        <w:rPr>
          <w:rFonts w:ascii="Times New Roman" w:hAnsi="Times New Roman"/>
          <w:sz w:val="24"/>
          <w:szCs w:val="24"/>
        </w:rPr>
        <w:t>Для осуществления образовательного процесса Казённое учреждение разрабатывает и утверждает годовой учебный план, годовой календар</w:t>
      </w:r>
      <w:r>
        <w:rPr>
          <w:rFonts w:ascii="Times New Roman" w:hAnsi="Times New Roman"/>
          <w:sz w:val="24"/>
          <w:szCs w:val="24"/>
        </w:rPr>
        <w:softHyphen/>
        <w:t>ный учебный график и расписание учебных занятий. Годовой учебный план создается Казённым учреждением самостоятельно на основе государственного базисного учебного пла</w:t>
      </w:r>
      <w:r>
        <w:rPr>
          <w:rFonts w:ascii="Times New Roman" w:hAnsi="Times New Roman"/>
          <w:sz w:val="24"/>
          <w:szCs w:val="24"/>
        </w:rPr>
        <w:softHyphen/>
        <w:t>на. Учебные нагрузки обучающихся определяются на основе рекоменда</w:t>
      </w:r>
      <w:r>
        <w:rPr>
          <w:rFonts w:ascii="Times New Roman" w:hAnsi="Times New Roman"/>
          <w:sz w:val="24"/>
          <w:szCs w:val="24"/>
        </w:rPr>
        <w:softHyphen/>
        <w:t>ций органов здравоохранения.</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bCs/>
          <w:sz w:val="24"/>
          <w:szCs w:val="24"/>
        </w:rPr>
        <w:t>3.4.</w:t>
      </w:r>
      <w:r>
        <w:rPr>
          <w:rFonts w:ascii="Times New Roman" w:hAnsi="Times New Roman"/>
          <w:sz w:val="24"/>
          <w:szCs w:val="24"/>
        </w:rPr>
        <w:t xml:space="preserve"> Обучение и воспитание в Казённом учреждении  ведется на русском языке. Форма получения образования в Казённом учреждении – очная.</w:t>
      </w:r>
    </w:p>
    <w:p w:rsidR="002A7667" w:rsidRDefault="002A7667" w:rsidP="002A766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3.5. Обучение детей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муниципальное казенное учреждение (МКУ), управление образования, администрации  МО « Ногайский район» вправе разрешить прием детей в образовательные учреждения для обучения в более раннем возрасте.</w:t>
      </w:r>
    </w:p>
    <w:p w:rsidR="002A7667" w:rsidRDefault="002A7667" w:rsidP="002A7667">
      <w:pPr>
        <w:pStyle w:val="a3"/>
        <w:ind w:firstLine="900"/>
        <w:rPr>
          <w:szCs w:val="24"/>
        </w:rPr>
      </w:pPr>
      <w:r>
        <w:rPr>
          <w:szCs w:val="24"/>
        </w:rPr>
        <w:t>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2A7667" w:rsidRPr="009D50D5" w:rsidRDefault="002A7667" w:rsidP="002A7667">
      <w:pPr>
        <w:pStyle w:val="Style22"/>
        <w:widowControl/>
        <w:ind w:firstLine="567"/>
        <w:jc w:val="both"/>
        <w:rPr>
          <w:rStyle w:val="FontStyle25"/>
        </w:rPr>
      </w:pPr>
      <w:r>
        <w:rPr>
          <w:rFonts w:ascii="Times New Roman" w:hAnsi="Times New Roman" w:cs="Times New Roman"/>
        </w:rPr>
        <w:tab/>
      </w:r>
      <w:r w:rsidRPr="009D50D5">
        <w:rPr>
          <w:rStyle w:val="FontStyle25"/>
        </w:rPr>
        <w:t xml:space="preserve">Для зачисления в </w:t>
      </w:r>
      <w:r w:rsidRPr="009D50D5">
        <w:rPr>
          <w:rFonts w:ascii="Times New Roman" w:hAnsi="Times New Roman" w:cs="Times New Roman"/>
        </w:rPr>
        <w:t>Казённое учреждение</w:t>
      </w:r>
      <w:r w:rsidRPr="009D50D5">
        <w:rPr>
          <w:rStyle w:val="FontStyle25"/>
        </w:rPr>
        <w:t xml:space="preserve"> родители (законные предста</w:t>
      </w:r>
      <w:r w:rsidRPr="009D50D5">
        <w:rPr>
          <w:rStyle w:val="FontStyle25"/>
        </w:rPr>
        <w:softHyphen/>
        <w:t>вители) представляют следующие документы:</w:t>
      </w:r>
    </w:p>
    <w:p w:rsidR="002A7667" w:rsidRPr="009D50D5" w:rsidRDefault="002A7667" w:rsidP="002A7667">
      <w:pPr>
        <w:pStyle w:val="Style21"/>
        <w:widowControl/>
        <w:jc w:val="both"/>
        <w:rPr>
          <w:rStyle w:val="FontStyle25"/>
        </w:rPr>
      </w:pPr>
      <w:r w:rsidRPr="009D50D5">
        <w:rPr>
          <w:rStyle w:val="FontStyle25"/>
        </w:rPr>
        <w:t xml:space="preserve">— заявление на имя Руководителя </w:t>
      </w:r>
      <w:r w:rsidRPr="009D50D5">
        <w:rPr>
          <w:rFonts w:ascii="Times New Roman" w:hAnsi="Times New Roman" w:cs="Times New Roman"/>
        </w:rPr>
        <w:t>Казённого учреждения</w:t>
      </w:r>
      <w:r w:rsidRPr="009D50D5">
        <w:rPr>
          <w:rStyle w:val="FontStyle25"/>
        </w:rPr>
        <w:t>;</w:t>
      </w:r>
    </w:p>
    <w:p w:rsidR="002A7667" w:rsidRPr="009D50D5" w:rsidRDefault="002A7667" w:rsidP="002A7667">
      <w:pPr>
        <w:pStyle w:val="Style21"/>
        <w:widowControl/>
        <w:jc w:val="both"/>
        <w:rPr>
          <w:rStyle w:val="FontStyle25"/>
        </w:rPr>
      </w:pPr>
      <w:r w:rsidRPr="009D50D5">
        <w:rPr>
          <w:rStyle w:val="FontStyle25"/>
        </w:rPr>
        <w:t>— копию «Свидетельства о рождении» (заверяется Руководителем Казённого</w:t>
      </w:r>
      <w:r w:rsidRPr="009D50D5">
        <w:rPr>
          <w:rFonts w:ascii="Times New Roman" w:hAnsi="Times New Roman" w:cs="Times New Roman"/>
        </w:rPr>
        <w:t xml:space="preserve"> учреждения</w:t>
      </w:r>
      <w:r w:rsidRPr="009D50D5">
        <w:rPr>
          <w:rStyle w:val="FontStyle25"/>
        </w:rPr>
        <w:t>);</w:t>
      </w:r>
    </w:p>
    <w:p w:rsidR="002A7667" w:rsidRPr="009D50D5" w:rsidRDefault="002A7667" w:rsidP="002A7667">
      <w:pPr>
        <w:pStyle w:val="Style21"/>
        <w:widowControl/>
        <w:jc w:val="both"/>
        <w:rPr>
          <w:rStyle w:val="FontStyle25"/>
        </w:rPr>
      </w:pPr>
      <w:r w:rsidRPr="009D50D5">
        <w:rPr>
          <w:rStyle w:val="FontStyle25"/>
        </w:rPr>
        <w:t>— медицинскую карту ребенка, в которой имеется заключение меди</w:t>
      </w:r>
      <w:r>
        <w:rPr>
          <w:rStyle w:val="FontStyle25"/>
        </w:rPr>
        <w:t>цинского работника</w:t>
      </w:r>
      <w:r w:rsidRPr="009D50D5">
        <w:rPr>
          <w:rStyle w:val="FontStyle25"/>
        </w:rPr>
        <w:t xml:space="preserve"> о возможности обучения в массовой школе;</w:t>
      </w:r>
    </w:p>
    <w:p w:rsidR="002A7667" w:rsidRPr="009D50D5" w:rsidRDefault="002A7667" w:rsidP="002A7667">
      <w:pPr>
        <w:pStyle w:val="Style21"/>
        <w:widowControl/>
        <w:jc w:val="both"/>
        <w:rPr>
          <w:rStyle w:val="FontStyle25"/>
        </w:rPr>
      </w:pPr>
      <w:r w:rsidRPr="009D50D5">
        <w:rPr>
          <w:rStyle w:val="FontStyle25"/>
        </w:rPr>
        <w:t>— паспорт одного из родителей (законного представителя), с указа</w:t>
      </w:r>
      <w:r w:rsidRPr="009D50D5">
        <w:rPr>
          <w:rStyle w:val="FontStyle25"/>
        </w:rPr>
        <w:softHyphen/>
        <w:t>нием его место жительства.</w:t>
      </w:r>
    </w:p>
    <w:p w:rsidR="002A7667" w:rsidRPr="009D50D5" w:rsidRDefault="002A7667" w:rsidP="002A7667">
      <w:pPr>
        <w:pStyle w:val="Style22"/>
        <w:widowControl/>
        <w:ind w:firstLine="567"/>
        <w:jc w:val="both"/>
        <w:rPr>
          <w:rStyle w:val="FontStyle25"/>
        </w:rPr>
      </w:pPr>
      <w:r>
        <w:rPr>
          <w:rStyle w:val="FontStyle24"/>
          <w:spacing w:val="10"/>
          <w:sz w:val="24"/>
          <w:szCs w:val="24"/>
        </w:rPr>
        <w:lastRenderedPageBreak/>
        <w:t>3</w:t>
      </w:r>
      <w:r w:rsidRPr="009D50D5">
        <w:rPr>
          <w:rStyle w:val="FontStyle24"/>
          <w:spacing w:val="10"/>
          <w:sz w:val="24"/>
          <w:szCs w:val="24"/>
        </w:rPr>
        <w:t>.6.</w:t>
      </w:r>
      <w:r w:rsidRPr="009D50D5">
        <w:rPr>
          <w:rStyle w:val="FontStyle24"/>
          <w:sz w:val="24"/>
          <w:szCs w:val="24"/>
        </w:rPr>
        <w:t xml:space="preserve"> </w:t>
      </w:r>
      <w:r>
        <w:rPr>
          <w:rStyle w:val="FontStyle25"/>
        </w:rPr>
        <w:t>Прием обучающихся во 2-11</w:t>
      </w:r>
      <w:r w:rsidRPr="009D50D5">
        <w:rPr>
          <w:rStyle w:val="FontStyle25"/>
        </w:rPr>
        <w:t xml:space="preserve"> классы осуществляется при пре</w:t>
      </w:r>
      <w:r w:rsidRPr="009D50D5">
        <w:rPr>
          <w:rStyle w:val="FontStyle25"/>
        </w:rPr>
        <w:softHyphen/>
        <w:t>доставлении следующих документов:</w:t>
      </w:r>
    </w:p>
    <w:p w:rsidR="002A7667" w:rsidRPr="009D50D5" w:rsidRDefault="002A7667" w:rsidP="002A7667">
      <w:pPr>
        <w:pStyle w:val="Style21"/>
        <w:widowControl/>
        <w:jc w:val="both"/>
        <w:rPr>
          <w:rStyle w:val="FontStyle25"/>
        </w:rPr>
      </w:pPr>
      <w:r w:rsidRPr="009D50D5">
        <w:rPr>
          <w:rStyle w:val="FontStyle25"/>
        </w:rPr>
        <w:t xml:space="preserve">— заявление на имя Руководителя </w:t>
      </w:r>
      <w:r w:rsidRPr="009D50D5">
        <w:rPr>
          <w:rFonts w:ascii="Times New Roman" w:hAnsi="Times New Roman" w:cs="Times New Roman"/>
        </w:rPr>
        <w:t>Казённого учреждения</w:t>
      </w:r>
      <w:r w:rsidRPr="009D50D5">
        <w:rPr>
          <w:rStyle w:val="FontStyle25"/>
        </w:rPr>
        <w:t>;</w:t>
      </w:r>
    </w:p>
    <w:p w:rsidR="002A7667" w:rsidRPr="009D50D5" w:rsidRDefault="002A7667" w:rsidP="002A7667">
      <w:pPr>
        <w:pStyle w:val="Style4"/>
        <w:widowControl/>
        <w:jc w:val="both"/>
        <w:rPr>
          <w:rStyle w:val="FontStyle25"/>
        </w:rPr>
      </w:pPr>
      <w:r w:rsidRPr="009D50D5">
        <w:rPr>
          <w:rStyle w:val="FontStyle25"/>
        </w:rPr>
        <w:t>—дневник с годовыми оценками, заверенный печатью Казённого учреждения;</w:t>
      </w:r>
    </w:p>
    <w:p w:rsidR="002A7667" w:rsidRPr="009D50D5" w:rsidRDefault="002A7667" w:rsidP="002A7667">
      <w:pPr>
        <w:pStyle w:val="Style4"/>
        <w:widowControl/>
        <w:jc w:val="both"/>
        <w:rPr>
          <w:rStyle w:val="FontStyle25"/>
        </w:rPr>
      </w:pPr>
      <w:r w:rsidRPr="009D50D5">
        <w:rPr>
          <w:rStyle w:val="FontStyle25"/>
        </w:rPr>
        <w:t>— личное дело обучающегося;</w:t>
      </w:r>
    </w:p>
    <w:p w:rsidR="002A7667" w:rsidRPr="009D50D5" w:rsidRDefault="002A7667" w:rsidP="002A7667">
      <w:pPr>
        <w:pStyle w:val="Style4"/>
        <w:widowControl/>
        <w:jc w:val="both"/>
        <w:rPr>
          <w:rStyle w:val="FontStyle25"/>
        </w:rPr>
      </w:pPr>
      <w:r w:rsidRPr="009D50D5">
        <w:rPr>
          <w:rStyle w:val="FontStyle25"/>
        </w:rPr>
        <w:t>— выписка текущих оценок по всем предметам, заверенная печатью Казённого учреждения (при переходе в течение учебного года);</w:t>
      </w:r>
    </w:p>
    <w:p w:rsidR="002A7667" w:rsidRPr="009D50D5" w:rsidRDefault="002A7667" w:rsidP="002A7667">
      <w:pPr>
        <w:pStyle w:val="Style4"/>
        <w:widowControl/>
        <w:jc w:val="both"/>
        <w:rPr>
          <w:rStyle w:val="FontStyle25"/>
        </w:rPr>
      </w:pPr>
      <w:r w:rsidRPr="009D50D5">
        <w:rPr>
          <w:rStyle w:val="FontStyle25"/>
        </w:rPr>
        <w:t>— медицинская карта обучающегося;</w:t>
      </w:r>
    </w:p>
    <w:p w:rsidR="002A7667" w:rsidRPr="009D50D5" w:rsidRDefault="002A7667" w:rsidP="002A7667">
      <w:pPr>
        <w:pStyle w:val="Style4"/>
        <w:widowControl/>
        <w:jc w:val="both"/>
        <w:rPr>
          <w:rStyle w:val="FontStyle25"/>
        </w:rPr>
      </w:pPr>
      <w:r w:rsidRPr="009D50D5">
        <w:rPr>
          <w:rStyle w:val="FontStyle25"/>
        </w:rPr>
        <w:t>— паспорт одного из родителей (законного представителя) с указа</w:t>
      </w:r>
      <w:r w:rsidRPr="009D50D5">
        <w:rPr>
          <w:rStyle w:val="FontStyle25"/>
        </w:rPr>
        <w:softHyphen/>
        <w:t>нием его места жительства.</w:t>
      </w:r>
    </w:p>
    <w:p w:rsidR="002A7667" w:rsidRDefault="002A7667" w:rsidP="002A7667">
      <w:pPr>
        <w:spacing w:after="0" w:line="240" w:lineRule="auto"/>
        <w:ind w:firstLine="900"/>
        <w:jc w:val="both"/>
        <w:rPr>
          <w:sz w:val="24"/>
          <w:szCs w:val="24"/>
        </w:rPr>
      </w:pPr>
      <w:r>
        <w:rPr>
          <w:rFonts w:ascii="Times New Roman" w:hAnsi="Times New Roman"/>
          <w:sz w:val="24"/>
          <w:szCs w:val="24"/>
        </w:rPr>
        <w:t>В  Казённое учреждение  не принимаются дети, имеющие медицинские противопоказания.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Исходя из запросов обучающихся и их родителей (законных представителей), при наличии соответствующих условий в  Казённом учреждении может быть введено предпрофильное обучение, обучение по различным профилям и направлениям.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3.7. Знания, умения и навыки обучающихся при промежуточной аттестации обучающихся определяются следующими оценками: “отлично” -(“</w:t>
      </w:r>
      <w:smartTag w:uri="urn:schemas-microsoft-com:office:smarttags" w:element="metricconverter">
        <w:smartTagPr>
          <w:attr w:name="ProductID" w:val="5”"/>
        </w:smartTagPr>
        <w:r>
          <w:rPr>
            <w:rFonts w:ascii="Times New Roman" w:hAnsi="Times New Roman"/>
            <w:sz w:val="24"/>
            <w:szCs w:val="24"/>
          </w:rPr>
          <w:t>5”</w:t>
        </w:r>
      </w:smartTag>
      <w:r>
        <w:rPr>
          <w:rFonts w:ascii="Times New Roman" w:hAnsi="Times New Roman"/>
          <w:sz w:val="24"/>
          <w:szCs w:val="24"/>
        </w:rPr>
        <w:t>), “хорошо”- (“</w:t>
      </w:r>
      <w:smartTag w:uri="urn:schemas-microsoft-com:office:smarttags" w:element="metricconverter">
        <w:smartTagPr>
          <w:attr w:name="ProductID" w:val="4”"/>
        </w:smartTagPr>
        <w:r>
          <w:rPr>
            <w:rFonts w:ascii="Times New Roman" w:hAnsi="Times New Roman"/>
            <w:sz w:val="24"/>
            <w:szCs w:val="24"/>
          </w:rPr>
          <w:t>4”</w:t>
        </w:r>
      </w:smartTag>
      <w:r>
        <w:rPr>
          <w:rFonts w:ascii="Times New Roman" w:hAnsi="Times New Roman"/>
          <w:sz w:val="24"/>
          <w:szCs w:val="24"/>
        </w:rPr>
        <w:t>), удовлетворительно”- (“</w:t>
      </w:r>
      <w:smartTag w:uri="urn:schemas-microsoft-com:office:smarttags" w:element="metricconverter">
        <w:smartTagPr>
          <w:attr w:name="ProductID" w:val="3”"/>
        </w:smartTagPr>
        <w:r>
          <w:rPr>
            <w:rFonts w:ascii="Times New Roman" w:hAnsi="Times New Roman"/>
            <w:sz w:val="24"/>
            <w:szCs w:val="24"/>
          </w:rPr>
          <w:t>3”</w:t>
        </w:r>
      </w:smartTag>
      <w:r>
        <w:rPr>
          <w:rFonts w:ascii="Times New Roman" w:hAnsi="Times New Roman"/>
          <w:sz w:val="24"/>
          <w:szCs w:val="24"/>
        </w:rPr>
        <w:t>), “неудовлетворительно” -(“</w:t>
      </w:r>
      <w:smartTag w:uri="urn:schemas-microsoft-com:office:smarttags" w:element="metricconverter">
        <w:smartTagPr>
          <w:attr w:name="ProductID" w:val="2”"/>
        </w:smartTagPr>
        <w:r>
          <w:rPr>
            <w:rFonts w:ascii="Times New Roman" w:hAnsi="Times New Roman"/>
            <w:sz w:val="24"/>
            <w:szCs w:val="24"/>
          </w:rPr>
          <w:t>2”</w:t>
        </w:r>
      </w:smartTag>
      <w:r>
        <w:rPr>
          <w:rFonts w:ascii="Times New Roman" w:hAnsi="Times New Roman"/>
          <w:sz w:val="24"/>
          <w:szCs w:val="24"/>
        </w:rPr>
        <w:t>).</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bCs/>
          <w:sz w:val="24"/>
          <w:szCs w:val="24"/>
        </w:rPr>
        <w:t>3.8.</w:t>
      </w:r>
      <w:r>
        <w:rPr>
          <w:rFonts w:ascii="Times New Roman" w:hAnsi="Times New Roman"/>
          <w:sz w:val="24"/>
          <w:szCs w:val="24"/>
        </w:rPr>
        <w:t xml:space="preserve"> Освоение образовательных программ основного общего образования завершается обязательной итого</w:t>
      </w:r>
      <w:r>
        <w:rPr>
          <w:rFonts w:ascii="Times New Roman" w:hAnsi="Times New Roman"/>
          <w:sz w:val="24"/>
          <w:szCs w:val="24"/>
        </w:rPr>
        <w:softHyphen/>
        <w:t>вой аттестацией выпускников.</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sz w:val="24"/>
          <w:szCs w:val="24"/>
        </w:rPr>
        <w:t>Освоение образовательных программ среднего общего образования завершается обязательным единым государственным экзаменом выпускников.</w:t>
      </w:r>
    </w:p>
    <w:p w:rsidR="002A7667" w:rsidRDefault="002A7667" w:rsidP="002A7667">
      <w:pPr>
        <w:spacing w:after="0" w:line="240" w:lineRule="auto"/>
        <w:ind w:firstLine="567"/>
        <w:jc w:val="both"/>
        <w:rPr>
          <w:rFonts w:ascii="Times New Roman" w:hAnsi="Times New Roman"/>
          <w:sz w:val="24"/>
          <w:szCs w:val="24"/>
        </w:rPr>
      </w:pP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sz w:val="24"/>
          <w:szCs w:val="24"/>
        </w:rPr>
        <w:t>Сроки проведения, порядок и форма аттестации утверждаются решением педагогического совета Казённого учреждения и доводятся до сведения обучающихся и их родителей не позднее ян</w:t>
      </w:r>
      <w:r>
        <w:rPr>
          <w:rFonts w:ascii="Times New Roman" w:hAnsi="Times New Roman"/>
          <w:sz w:val="24"/>
          <w:szCs w:val="24"/>
        </w:rPr>
        <w:softHyphen/>
        <w:t>варя текущего года.</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3.9. Учебный год в Казённом учреждении начинается, как правило, 1 сентября.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Продолжительность учебного года в 1-х классах - 33 недели, во 2-х - 9,10,11-х классах - не менее 34 недель.</w:t>
      </w:r>
    </w:p>
    <w:p w:rsidR="002A7667" w:rsidRDefault="002A7667" w:rsidP="002A7667">
      <w:pPr>
        <w:numPr>
          <w:ilvl w:val="12"/>
          <w:numId w:val="0"/>
        </w:numPr>
        <w:spacing w:after="0" w:line="240" w:lineRule="auto"/>
        <w:ind w:firstLine="720"/>
        <w:rPr>
          <w:rFonts w:ascii="Times New Roman" w:hAnsi="Times New Roman"/>
          <w:sz w:val="24"/>
          <w:szCs w:val="24"/>
        </w:rPr>
      </w:pPr>
      <w:r>
        <w:rPr>
          <w:rFonts w:ascii="Times New Roman" w:hAnsi="Times New Roman"/>
          <w:sz w:val="24"/>
          <w:szCs w:val="24"/>
        </w:rPr>
        <w:t xml:space="preserve">Продолжительность каникул устанавливается в течение учебного года - не менее 30 календарных дней, летом - не менее 8 недель. Для обучающихся в первых классах в течение учебного года устанавливаются дополнительные недельные каникулы. Учебная неделя продолжается 6 рабочих дней,  в1-х классах 5 рабочих дней,  продолжительность урока не более 45 минут. Начало занятий в 8 часов. </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xml:space="preserve"> 3.10. Повседневное руководство учебной и воспитательной работой в классах осуществляется классными руководителями.</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В Казённом учреждении устанавливаются следующие основные виды учебных занятий: урок,  практическое занятие, лабораторная работа, контрольная работа, самостоятельная работа, консультация. Для всех видов аудиторных занятий академический час устанавливается продолжительностью не более 45 минут.</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3.11. Количество классов в Казённом учреждении определяется в зависимости от санитарных норм и условий для осуществления образовательного процесса. Предельная наполняемость классов устанавливается исходя из предельной наполняемости, принятой при расчете норматива бюджета финансирования.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При проведении занятий по иностранному языку в 3-11 классах, по трудовому обучению в 5-11 классах,  русскому языку, физической культуре10-11классах допускается деление класса или группы на две подгруппы, если наполняемость класса составляет 20 человек.</w:t>
      </w:r>
    </w:p>
    <w:p w:rsidR="002A7667" w:rsidRDefault="002A7667" w:rsidP="002A7667">
      <w:pPr>
        <w:spacing w:after="0" w:line="240" w:lineRule="auto"/>
        <w:ind w:firstLine="567"/>
        <w:jc w:val="both"/>
        <w:rPr>
          <w:rFonts w:ascii="Times New Roman" w:hAnsi="Times New Roman"/>
          <w:sz w:val="24"/>
          <w:szCs w:val="24"/>
        </w:rPr>
      </w:pPr>
      <w:r>
        <w:rPr>
          <w:rFonts w:ascii="Times New Roman" w:hAnsi="Times New Roman"/>
          <w:bCs/>
          <w:sz w:val="24"/>
          <w:szCs w:val="24"/>
        </w:rPr>
        <w:t>3.12.</w:t>
      </w:r>
      <w:r>
        <w:rPr>
          <w:rFonts w:ascii="Times New Roman" w:hAnsi="Times New Roman"/>
          <w:sz w:val="24"/>
          <w:szCs w:val="24"/>
        </w:rPr>
        <w:t xml:space="preserve"> С учетом интересов родителей (законных представителей) по согласованию с Учредителем учреждение и при наличии лицензии может открыть классы коррекционно-развивающего обучения. Направление обучающихся в эти классы осуществляется только с согласия родителей (законных представителей) на основании заключения психолого-медико-педагогической консультации.</w:t>
      </w:r>
    </w:p>
    <w:p w:rsidR="002A7667" w:rsidRDefault="002A7667" w:rsidP="002A7667">
      <w:pPr>
        <w:pStyle w:val="a3"/>
        <w:numPr>
          <w:ilvl w:val="12"/>
          <w:numId w:val="0"/>
        </w:numPr>
        <w:rPr>
          <w:szCs w:val="24"/>
        </w:rPr>
      </w:pPr>
      <w:r>
        <w:rPr>
          <w:szCs w:val="24"/>
        </w:rPr>
        <w:tab/>
        <w:t xml:space="preserve">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переводятся в следующий класс условно и в течение года закрывают </w:t>
      </w:r>
      <w:r>
        <w:rPr>
          <w:szCs w:val="24"/>
        </w:rPr>
        <w:lastRenderedPageBreak/>
        <w:t>академическую задолженность по этим предметам либо  по усмотрению их родителей (законных представителей)  продолжают обучение в форме семейного образования. Обучающиеся на указанных ступенях образования, имеющие по итогам учебного года академическую задолженность по одному предмету, по решению педагогического совета переводятся в следующий класс условно. Ответственность за ликвидацию ими академической задолженности в течение следующего учебного года возлагается на родителей (законных представителей).</w:t>
      </w:r>
    </w:p>
    <w:p w:rsidR="002A7667" w:rsidRDefault="002A7667" w:rsidP="002A7667">
      <w:pPr>
        <w:pStyle w:val="a8"/>
        <w:ind w:firstLine="720"/>
        <w:jc w:val="both"/>
        <w:rPr>
          <w:rFonts w:ascii="Times New Roman" w:hAnsi="Times New Roman"/>
          <w:sz w:val="24"/>
          <w:szCs w:val="24"/>
        </w:rPr>
      </w:pPr>
      <w:r>
        <w:rPr>
          <w:rFonts w:ascii="Times New Roman" w:hAnsi="Times New Roman"/>
          <w:sz w:val="24"/>
          <w:szCs w:val="24"/>
        </w:rPr>
        <w:t>Обучающиеся первых классов четырёхлетней начальной школы на второй год не оставляются.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3.13. Обучающиеся, освоившие в полном объеме образовательные программы, переводятся в следующий класс.</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3.14. учреждение оказывает помощь и содействие в создании условий для освоения общеобразовательных программ или их разделов в форме семейного образования, самообразования или экстерната, а также обучения по индивидуальным планам.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3.15. 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насилия по отношению к обучающимся не допускается.</w:t>
      </w:r>
    </w:p>
    <w:p w:rsidR="002A7667" w:rsidRDefault="002A7667" w:rsidP="002A7667">
      <w:pPr>
        <w:numPr>
          <w:ilvl w:val="12"/>
          <w:numId w:val="0"/>
        </w:numPr>
        <w:spacing w:after="0" w:line="240" w:lineRule="auto"/>
        <w:ind w:firstLine="900"/>
        <w:jc w:val="both"/>
        <w:rPr>
          <w:rFonts w:ascii="Times New Roman" w:hAnsi="Times New Roman"/>
          <w:sz w:val="24"/>
          <w:szCs w:val="24"/>
        </w:rPr>
      </w:pPr>
      <w:r>
        <w:rPr>
          <w:rFonts w:ascii="Times New Roman" w:hAnsi="Times New Roman"/>
          <w:sz w:val="24"/>
          <w:szCs w:val="24"/>
        </w:rPr>
        <w:t>Обучающийся, достигший возраста пятнадцати лет, может  остаться  в учреждении до получения общего образования.</w:t>
      </w:r>
    </w:p>
    <w:p w:rsidR="002A7667" w:rsidRDefault="002A7667" w:rsidP="002A7667">
      <w:pPr>
        <w:pStyle w:val="a8"/>
        <w:jc w:val="both"/>
        <w:rPr>
          <w:rFonts w:ascii="Times New Roman" w:hAnsi="Times New Roman"/>
          <w:sz w:val="24"/>
          <w:szCs w:val="24"/>
        </w:rPr>
      </w:pPr>
      <w:r>
        <w:rPr>
          <w:rFonts w:ascii="Times New Roman" w:hAnsi="Times New Roman"/>
          <w:sz w:val="24"/>
          <w:szCs w:val="24"/>
        </w:rPr>
        <w:t xml:space="preserve">          3.16. Обучающиеся могут быть отчислены из учреждения по следующим основаниям:</w:t>
      </w:r>
    </w:p>
    <w:p w:rsidR="002A7667" w:rsidRDefault="002A7667" w:rsidP="002A7667">
      <w:pPr>
        <w:pStyle w:val="a8"/>
        <w:jc w:val="both"/>
        <w:rPr>
          <w:rFonts w:ascii="Times New Roman" w:hAnsi="Times New Roman"/>
          <w:sz w:val="24"/>
          <w:szCs w:val="24"/>
        </w:rPr>
      </w:pPr>
      <w:r>
        <w:rPr>
          <w:rFonts w:ascii="Times New Roman" w:hAnsi="Times New Roman"/>
          <w:sz w:val="24"/>
          <w:szCs w:val="24"/>
        </w:rPr>
        <w:t>- в связи с окончанием обучения;</w:t>
      </w:r>
    </w:p>
    <w:p w:rsidR="002A7667" w:rsidRDefault="002A7667" w:rsidP="002A7667">
      <w:pPr>
        <w:pStyle w:val="a8"/>
        <w:jc w:val="both"/>
        <w:rPr>
          <w:rFonts w:ascii="Times New Roman" w:hAnsi="Times New Roman"/>
          <w:sz w:val="24"/>
          <w:szCs w:val="24"/>
        </w:rPr>
      </w:pPr>
      <w:r>
        <w:rPr>
          <w:rFonts w:ascii="Times New Roman" w:hAnsi="Times New Roman"/>
          <w:sz w:val="24"/>
          <w:szCs w:val="24"/>
        </w:rPr>
        <w:t>- по состоянию здоровья, препятствующего продолжению обучения;</w:t>
      </w:r>
    </w:p>
    <w:p w:rsidR="002A7667" w:rsidRDefault="002A7667" w:rsidP="002A7667">
      <w:pPr>
        <w:pStyle w:val="a8"/>
        <w:jc w:val="both"/>
        <w:rPr>
          <w:rFonts w:ascii="Times New Roman" w:hAnsi="Times New Roman"/>
          <w:sz w:val="24"/>
          <w:szCs w:val="24"/>
        </w:rPr>
      </w:pPr>
      <w:r>
        <w:rPr>
          <w:rFonts w:ascii="Times New Roman" w:hAnsi="Times New Roman"/>
          <w:sz w:val="24"/>
          <w:szCs w:val="24"/>
        </w:rPr>
        <w:t>- в связи с переменой места жительства.</w:t>
      </w:r>
    </w:p>
    <w:p w:rsidR="002A7667" w:rsidRPr="00305DC8" w:rsidRDefault="002A7667" w:rsidP="002A7667">
      <w:pPr>
        <w:pStyle w:val="Style16"/>
        <w:widowControl/>
        <w:ind w:firstLine="567"/>
        <w:jc w:val="both"/>
        <w:rPr>
          <w:rStyle w:val="FontStyle25"/>
        </w:rPr>
      </w:pPr>
      <w:r w:rsidRPr="00305DC8">
        <w:rPr>
          <w:rStyle w:val="FontStyle24"/>
          <w:sz w:val="24"/>
          <w:szCs w:val="24"/>
        </w:rPr>
        <w:t xml:space="preserve">  </w:t>
      </w:r>
      <w:r>
        <w:rPr>
          <w:rStyle w:val="FontStyle24"/>
          <w:sz w:val="24"/>
          <w:szCs w:val="24"/>
        </w:rPr>
        <w:t>3</w:t>
      </w:r>
      <w:r w:rsidRPr="00305DC8">
        <w:rPr>
          <w:rStyle w:val="FontStyle24"/>
          <w:sz w:val="24"/>
          <w:szCs w:val="24"/>
        </w:rPr>
        <w:t xml:space="preserve">.17. </w:t>
      </w:r>
      <w:r w:rsidRPr="00305DC8">
        <w:rPr>
          <w:rStyle w:val="FontStyle25"/>
        </w:rPr>
        <w:t xml:space="preserve">Обучающиеся могут быть отчислены из </w:t>
      </w:r>
      <w:r w:rsidRPr="00305DC8">
        <w:rPr>
          <w:rFonts w:ascii="Times New Roman" w:hAnsi="Times New Roman" w:cs="Times New Roman"/>
        </w:rPr>
        <w:t>учреждения</w:t>
      </w:r>
      <w:r w:rsidRPr="00305DC8">
        <w:rPr>
          <w:rStyle w:val="FontStyle25"/>
        </w:rPr>
        <w:t xml:space="preserve"> в возра</w:t>
      </w:r>
      <w:r w:rsidRPr="00305DC8">
        <w:rPr>
          <w:rStyle w:val="FontStyle25"/>
        </w:rPr>
        <w:softHyphen/>
        <w:t>сте 15 лет за совершение противоправных действий, грубые и неодно</w:t>
      </w:r>
      <w:r w:rsidRPr="00305DC8">
        <w:rPr>
          <w:rStyle w:val="FontStyle25"/>
        </w:rPr>
        <w:softHyphen/>
        <w:t xml:space="preserve">кратные нарушения Устава </w:t>
      </w:r>
      <w:r w:rsidRPr="00305DC8">
        <w:rPr>
          <w:rFonts w:ascii="Times New Roman" w:hAnsi="Times New Roman" w:cs="Times New Roman"/>
        </w:rPr>
        <w:t xml:space="preserve"> учреждения</w:t>
      </w:r>
      <w:r w:rsidRPr="00305DC8">
        <w:rPr>
          <w:rStyle w:val="FontStyle25"/>
        </w:rPr>
        <w:t xml:space="preserve"> с согласия комиссии по делам несовершеннолетних и защите их прав администрации муниципального района. Решение об исключении де</w:t>
      </w:r>
      <w:r w:rsidRPr="00305DC8">
        <w:rPr>
          <w:rStyle w:val="FontStyle25"/>
        </w:rPr>
        <w:softHyphen/>
        <w:t>тей-сирот и детей, оставшихся без попечения родителей (законных представителей), принимается с согласия органов опеки и попечи</w:t>
      </w:r>
      <w:r w:rsidRPr="00305DC8">
        <w:rPr>
          <w:rStyle w:val="FontStyle25"/>
        </w:rPr>
        <w:softHyphen/>
        <w:t>тельства администрации муниципального района.</w:t>
      </w:r>
    </w:p>
    <w:p w:rsidR="002A7667" w:rsidRPr="00AC2494" w:rsidRDefault="002A7667" w:rsidP="002A7667">
      <w:pPr>
        <w:pStyle w:val="Style4"/>
        <w:widowControl/>
        <w:ind w:firstLine="567"/>
        <w:jc w:val="both"/>
        <w:rPr>
          <w:sz w:val="22"/>
          <w:szCs w:val="22"/>
        </w:rPr>
      </w:pPr>
      <w:r w:rsidRPr="00AC2494">
        <w:rPr>
          <w:rStyle w:val="FontStyle25"/>
          <w:sz w:val="22"/>
          <w:szCs w:val="22"/>
        </w:rPr>
        <w:t xml:space="preserve">Об исключении обучающегося из </w:t>
      </w:r>
      <w:r w:rsidRPr="00AC2494">
        <w:rPr>
          <w:rFonts w:ascii="Times New Roman" w:hAnsi="Times New Roman" w:cs="Times New Roman"/>
          <w:sz w:val="22"/>
          <w:szCs w:val="22"/>
        </w:rPr>
        <w:t>учреждения</w:t>
      </w:r>
      <w:r w:rsidRPr="00AC2494">
        <w:rPr>
          <w:rStyle w:val="FontStyle25"/>
          <w:sz w:val="22"/>
          <w:szCs w:val="22"/>
        </w:rPr>
        <w:t xml:space="preserve"> последнее обязано в трехдневный срок проинформировать органы местного самоуправ</w:t>
      </w:r>
      <w:r w:rsidRPr="00AC2494">
        <w:rPr>
          <w:rStyle w:val="FontStyle25"/>
          <w:sz w:val="22"/>
          <w:szCs w:val="22"/>
        </w:rPr>
        <w:softHyphen/>
        <w:t>ления.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Отчисление обучающихся из учреждения производится на основании:</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заявления родителей (законных представителей);</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-решения Педагогического  совета;</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приказа Руководителя учреждения, согласованного с  управлением образования администрации муниципального района.</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Исключение обучающегося из учреждения применяется, если меры воспитательного характера не дали результата и дальнейшее пребывание обучающегося в Казённом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Перечень грубых нарушений устанавливается Правилами для обучающихся. </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 xml:space="preserve">         По согласию родителей (законных представителей), комиссии по делам несовершеннолетних и защите их прав, управления образования администрации муниципального района обучающийся, достигший возраста 15 лет, может оставить учреждение до получения им основного общего образования.</w:t>
      </w:r>
    </w:p>
    <w:p w:rsidR="002A7667" w:rsidRDefault="002A7667" w:rsidP="002A7667">
      <w:pPr>
        <w:pStyle w:val="a5"/>
        <w:spacing w:line="240" w:lineRule="auto"/>
        <w:rPr>
          <w:rFonts w:ascii="Times New Roman" w:hAnsi="Times New Roman"/>
          <w:sz w:val="24"/>
          <w:szCs w:val="24"/>
        </w:rPr>
      </w:pPr>
      <w:r>
        <w:rPr>
          <w:rFonts w:ascii="Times New Roman" w:hAnsi="Times New Roman"/>
          <w:sz w:val="24"/>
          <w:szCs w:val="24"/>
        </w:rPr>
        <w:t xml:space="preserve">      3.18. Воспитательные задачи учреждения, вытекающие из гуманистического характера образования, приоритета общечеловеческих ценностей, реализуются в совместной учебной, творческой и общественной деятельности обучающихся и педагогических работников.</w:t>
      </w:r>
    </w:p>
    <w:p w:rsidR="002A7667" w:rsidRDefault="002A7667" w:rsidP="002A7667">
      <w:pPr>
        <w:pStyle w:val="a5"/>
        <w:spacing w:after="0" w:line="240" w:lineRule="auto"/>
        <w:rPr>
          <w:rFonts w:ascii="Times New Roman" w:hAnsi="Times New Roman"/>
          <w:sz w:val="24"/>
          <w:szCs w:val="24"/>
        </w:rPr>
      </w:pPr>
      <w:r>
        <w:rPr>
          <w:rFonts w:ascii="Times New Roman" w:hAnsi="Times New Roman"/>
          <w:sz w:val="24"/>
          <w:szCs w:val="24"/>
        </w:rPr>
        <w:t xml:space="preserve">      3.19. Взаимоотношения учреждения и обучающегося, его родителей (законных представителей) регулируются договором, определяющим уровень образования, сроки обучения, иные условия.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3.20. учреждение обеспечивает занятия на дому с обучающимися, в соответствии с медицинским заключением об их состоянии здоровья. В соответствии с инструкциями </w:t>
      </w:r>
      <w:r>
        <w:rPr>
          <w:rFonts w:ascii="Times New Roman" w:hAnsi="Times New Roman"/>
          <w:sz w:val="24"/>
          <w:szCs w:val="24"/>
        </w:rPr>
        <w:lastRenderedPageBreak/>
        <w:t xml:space="preserve">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    </w:t>
      </w:r>
    </w:p>
    <w:p w:rsidR="002A7667" w:rsidRPr="00AC2494" w:rsidRDefault="002A7667" w:rsidP="002A7667">
      <w:pPr>
        <w:pStyle w:val="Style4"/>
        <w:widowControl/>
        <w:ind w:firstLine="567"/>
        <w:jc w:val="both"/>
        <w:rPr>
          <w:rFonts w:ascii="Times New Roman" w:hAnsi="Times New Roman" w:cs="Times New Roman"/>
          <w:sz w:val="22"/>
          <w:szCs w:val="22"/>
        </w:rPr>
      </w:pPr>
      <w:r>
        <w:rPr>
          <w:rFonts w:ascii="Times New Roman" w:hAnsi="Times New Roman" w:cs="Times New Roman"/>
        </w:rPr>
        <w:tab/>
      </w:r>
      <w:r w:rsidRPr="00121F8A">
        <w:rPr>
          <w:rFonts w:ascii="Times New Roman" w:hAnsi="Times New Roman" w:cs="Times New Roman"/>
        </w:rPr>
        <w:t xml:space="preserve"> </w:t>
      </w:r>
      <w:r w:rsidRPr="00121F8A">
        <w:rPr>
          <w:rStyle w:val="FontStyle24"/>
          <w:sz w:val="24"/>
          <w:szCs w:val="24"/>
        </w:rPr>
        <w:t>3.21.</w:t>
      </w:r>
      <w:r>
        <w:rPr>
          <w:rStyle w:val="FontStyle24"/>
        </w:rPr>
        <w:t xml:space="preserve"> </w:t>
      </w:r>
      <w:r>
        <w:rPr>
          <w:rFonts w:ascii="Times New Roman" w:hAnsi="Times New Roman" w:cs="Times New Roman"/>
        </w:rPr>
        <w:t xml:space="preserve">учреждение обязано ознакомить родителей (законных представителей) поступающих, а  также самих поступающих, достигших возраста 14 лет, с настоящим Уставом, </w:t>
      </w:r>
      <w:r w:rsidRPr="00AC2494">
        <w:rPr>
          <w:rStyle w:val="FontStyle25"/>
          <w:sz w:val="22"/>
          <w:szCs w:val="22"/>
        </w:rPr>
        <w:t>лицензией на право ведения образовательной дея</w:t>
      </w:r>
      <w:r w:rsidRPr="00AC2494">
        <w:rPr>
          <w:rStyle w:val="FontStyle25"/>
          <w:sz w:val="22"/>
          <w:szCs w:val="22"/>
        </w:rPr>
        <w:softHyphen/>
        <w:t xml:space="preserve">тельности, со свидетельством о государственной аккредитации </w:t>
      </w:r>
      <w:r w:rsidRPr="00AC2494">
        <w:rPr>
          <w:rFonts w:ascii="Times New Roman" w:hAnsi="Times New Roman" w:cs="Times New Roman"/>
          <w:sz w:val="22"/>
          <w:szCs w:val="22"/>
        </w:rPr>
        <w:t xml:space="preserve"> учреждения</w:t>
      </w:r>
      <w:r w:rsidRPr="00AC2494">
        <w:rPr>
          <w:rStyle w:val="FontStyle25"/>
          <w:sz w:val="22"/>
          <w:szCs w:val="22"/>
        </w:rPr>
        <w:t>.</w:t>
      </w:r>
    </w:p>
    <w:p w:rsidR="002A7667" w:rsidRDefault="002A7667" w:rsidP="002A7667">
      <w:pPr>
        <w:numPr>
          <w:ilvl w:val="12"/>
          <w:numId w:val="0"/>
        </w:numPr>
        <w:spacing w:after="0" w:line="240" w:lineRule="auto"/>
        <w:ind w:left="780"/>
        <w:jc w:val="both"/>
        <w:rPr>
          <w:rFonts w:ascii="Times New Roman" w:hAnsi="Times New Roman"/>
          <w:sz w:val="24"/>
          <w:szCs w:val="24"/>
        </w:rPr>
      </w:pPr>
      <w:r>
        <w:rPr>
          <w:rFonts w:ascii="Times New Roman" w:hAnsi="Times New Roman"/>
          <w:sz w:val="24"/>
          <w:szCs w:val="24"/>
        </w:rPr>
        <w:t>3.22. На педагогическую работу принимаются лица, имеющие необходимую профессиональную квалификацию, соответствующую требованиям тарифно -  квалификационной характеристики по должности и полученной специальности, подтвержденную документами об образовании. Перед заключением трудового договора для педагогических работников может проводиться конкурсный отбор.</w:t>
      </w:r>
    </w:p>
    <w:p w:rsidR="002A7667" w:rsidRDefault="002A7667" w:rsidP="002A7667">
      <w:pPr>
        <w:pStyle w:val="ConsNormal"/>
        <w:widowControl/>
        <w:ind w:right="0" w:firstLine="540"/>
        <w:jc w:val="both"/>
        <w:rPr>
          <w:rFonts w:ascii="Times New Roman" w:hAnsi="Times New Roman"/>
          <w:sz w:val="24"/>
          <w:szCs w:val="24"/>
        </w:rPr>
      </w:pPr>
      <w:r>
        <w:rPr>
          <w:rFonts w:ascii="Times New Roman" w:hAnsi="Times New Roman"/>
          <w:sz w:val="24"/>
          <w:szCs w:val="24"/>
        </w:rPr>
        <w:t>К педагогической деятельности в учреждении не допускаются лица:</w:t>
      </w:r>
    </w:p>
    <w:p w:rsidR="002A7667" w:rsidRDefault="002A7667" w:rsidP="002A7667">
      <w:pPr>
        <w:pStyle w:val="ConsNormal"/>
        <w:widowControl/>
        <w:ind w:right="0" w:firstLine="540"/>
        <w:jc w:val="both"/>
        <w:rPr>
          <w:rFonts w:ascii="Times New Roman" w:hAnsi="Times New Roman"/>
          <w:sz w:val="24"/>
          <w:szCs w:val="24"/>
        </w:rPr>
      </w:pPr>
      <w:r>
        <w:rPr>
          <w:rFonts w:ascii="Times New Roman" w:hAnsi="Times New Roman"/>
          <w:sz w:val="24"/>
          <w:szCs w:val="24"/>
        </w:rPr>
        <w:t xml:space="preserve">- лишенные права заниматься педагогической деятельностью в соответствии с вступившим в законную силу приговором суда; </w:t>
      </w:r>
    </w:p>
    <w:p w:rsidR="002A7667" w:rsidRDefault="002A7667" w:rsidP="002A7667">
      <w:pPr>
        <w:pStyle w:val="ConsNormal"/>
        <w:widowControl/>
        <w:ind w:right="0" w:firstLine="540"/>
        <w:jc w:val="both"/>
        <w:rPr>
          <w:rFonts w:ascii="Times New Roman" w:hAnsi="Times New Roman"/>
          <w:sz w:val="24"/>
          <w:szCs w:val="24"/>
        </w:rPr>
      </w:pPr>
      <w:r>
        <w:rPr>
          <w:rFonts w:ascii="Times New Roman" w:hAnsi="Times New Roman"/>
          <w:sz w:val="24"/>
          <w:szCs w:val="24"/>
        </w:rPr>
        <w:t xml:space="preserve">-  имеющие неснятую или непогашенную судимость за умышленные тяжкие и особо тяжкие преступления; </w:t>
      </w:r>
    </w:p>
    <w:p w:rsidR="002A7667" w:rsidRDefault="002A7667" w:rsidP="002A7667">
      <w:pPr>
        <w:pStyle w:val="ConsNormal"/>
        <w:widowControl/>
        <w:ind w:right="0" w:firstLine="540"/>
        <w:jc w:val="both"/>
        <w:rPr>
          <w:rFonts w:ascii="Times New Roman" w:hAnsi="Times New Roman"/>
          <w:sz w:val="24"/>
          <w:szCs w:val="24"/>
        </w:rPr>
      </w:pPr>
      <w:r>
        <w:rPr>
          <w:rFonts w:ascii="Times New Roman" w:hAnsi="Times New Roman"/>
          <w:sz w:val="24"/>
          <w:szCs w:val="24"/>
        </w:rPr>
        <w:t>-  признанные недееспособными в установленном федеральным законом порядке;</w:t>
      </w:r>
    </w:p>
    <w:p w:rsidR="002A7667" w:rsidRDefault="002A7667" w:rsidP="002A7667">
      <w:pPr>
        <w:pStyle w:val="ConsNormal"/>
        <w:widowControl/>
        <w:ind w:right="0" w:firstLine="540"/>
        <w:jc w:val="both"/>
        <w:rPr>
          <w:rFonts w:ascii="Times New Roman" w:hAnsi="Times New Roman"/>
          <w:sz w:val="24"/>
          <w:szCs w:val="24"/>
        </w:rPr>
      </w:pPr>
      <w:r>
        <w:rPr>
          <w:rFonts w:ascii="Times New Roman" w:hAnsi="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Учебная нагрузка на учебный год для педагогического состава оговаривается в трудовом договоре.</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3.23. В учреждении создана профсоюзная организация.</w:t>
      </w:r>
    </w:p>
    <w:p w:rsidR="002A7667" w:rsidRPr="00E36CEB"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Профсоюз осуществляет в установленном порядке контроль за соблюдением трудового законодательства и иных нормативно правовых актов, содержащих нормы трудового права.</w:t>
      </w:r>
    </w:p>
    <w:p w:rsidR="002A7667" w:rsidRDefault="002A7667" w:rsidP="002A7667">
      <w:pPr>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4. Порядок управления деятельностью Казённого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 xml:space="preserve">4.1.Управление  учреждением в соответствии с распределением полномочий, установленных настоящим Уставом, осуществляет Учредитель в лице Главы администрации МО «Ногайский район», </w:t>
      </w:r>
      <w:r>
        <w:rPr>
          <w:rFonts w:ascii="Times New Roman" w:hAnsi="Times New Roman"/>
          <w:sz w:val="24"/>
          <w:szCs w:val="24"/>
        </w:rPr>
        <w:t xml:space="preserve"> управление  образования  администрации  муниципального района, уполномоченное на решение вопросов в соответствующей сфере деятельности, </w:t>
      </w:r>
      <w:r>
        <w:rPr>
          <w:rFonts w:ascii="Times New Roman" w:hAnsi="Times New Roman"/>
          <w:bCs/>
          <w:sz w:val="24"/>
          <w:szCs w:val="24"/>
        </w:rPr>
        <w:t xml:space="preserve"> Руководитель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4.2. К исключительной компетенции Учредителя относится решение следующих вопросов:</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 утверждение Устава, изменение Устава ;</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-определение приоритетных направлений деятельности, принципов формирования и использования имущества учреждения;</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утверждение Устава, изменение Устава ;</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 xml:space="preserve">- реорганизация, изменение типа и ликвидация учреждения, в порядке, установленном Гражданским </w:t>
      </w:r>
      <w:hyperlink r:id="rId4" w:history="1">
        <w:r>
          <w:rPr>
            <w:rStyle w:val="a9"/>
            <w:rFonts w:ascii="Times New Roman" w:hAnsi="Times New Roman"/>
            <w:bCs/>
            <w:color w:val="000000"/>
            <w:sz w:val="24"/>
            <w:szCs w:val="24"/>
          </w:rPr>
          <w:t>кодексом</w:t>
        </w:r>
      </w:hyperlink>
      <w:r>
        <w:rPr>
          <w:rFonts w:ascii="Times New Roman" w:hAnsi="Times New Roman"/>
          <w:bCs/>
          <w:sz w:val="24"/>
          <w:szCs w:val="24"/>
        </w:rPr>
        <w:t xml:space="preserve"> Российской Федерации и иными нормативными правовыми актами;</w:t>
      </w:r>
    </w:p>
    <w:p w:rsidR="002A7667" w:rsidRDefault="002A7667" w:rsidP="002A7667">
      <w:pPr>
        <w:autoSpaceDE w:val="0"/>
        <w:autoSpaceDN w:val="0"/>
        <w:adjustRightInd w:val="0"/>
        <w:spacing w:after="0" w:line="240" w:lineRule="auto"/>
        <w:ind w:firstLine="567"/>
        <w:jc w:val="both"/>
        <w:outlineLvl w:val="1"/>
        <w:rPr>
          <w:rFonts w:ascii="Times New Roman" w:hAnsi="Times New Roman"/>
          <w:bCs/>
          <w:sz w:val="24"/>
          <w:szCs w:val="24"/>
        </w:rPr>
      </w:pPr>
      <w:r>
        <w:rPr>
          <w:rFonts w:ascii="Times New Roman" w:hAnsi="Times New Roman"/>
          <w:bCs/>
          <w:sz w:val="24"/>
          <w:szCs w:val="24"/>
        </w:rPr>
        <w:t>- . утверждает сметы и вносит в неё изменения.</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 согласование крупной сделки, совершаемой Казённым учреждением;</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 xml:space="preserve">утверждение передаточного акта или разделительного баланса; </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 xml:space="preserve">-назначение ликвидационной комиссии и утверждение промежуточного и окончательного ликвидационных балансов; </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 утверждает перечень особо ценного движимого имущества;</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r>
        <w:rPr>
          <w:rFonts w:ascii="Times New Roman" w:hAnsi="Times New Roman"/>
          <w:bCs/>
          <w:sz w:val="24"/>
          <w:szCs w:val="24"/>
        </w:rPr>
        <w:t>-согласовывает распоряжение особо ценным движимым и недвижимым имуществом.</w:t>
      </w:r>
    </w:p>
    <w:p w:rsidR="002A7667" w:rsidRDefault="002A7667" w:rsidP="002A7667">
      <w:pPr>
        <w:autoSpaceDE w:val="0"/>
        <w:autoSpaceDN w:val="0"/>
        <w:adjustRightInd w:val="0"/>
        <w:spacing w:after="0" w:line="240" w:lineRule="auto"/>
        <w:ind w:firstLine="567"/>
        <w:jc w:val="both"/>
        <w:outlineLvl w:val="1"/>
        <w:rPr>
          <w:rFonts w:ascii="Times New Roman" w:hAnsi="Times New Roman"/>
          <w:bCs/>
          <w:sz w:val="24"/>
          <w:szCs w:val="24"/>
        </w:rPr>
      </w:pPr>
      <w:r>
        <w:rPr>
          <w:rFonts w:ascii="Times New Roman" w:hAnsi="Times New Roman"/>
          <w:sz w:val="24"/>
          <w:szCs w:val="24"/>
        </w:rPr>
        <w:t xml:space="preserve">-назначение Руководителя о учреждения и прекращение его полномочий, а также заключение и прекращение трудового договора с ним, применение к нему мер поощрения и дисциплинарного взыскания; </w:t>
      </w:r>
    </w:p>
    <w:p w:rsidR="002A7667" w:rsidRDefault="002A7667" w:rsidP="002A7667">
      <w:pPr>
        <w:autoSpaceDE w:val="0"/>
        <w:autoSpaceDN w:val="0"/>
        <w:adjustRightInd w:val="0"/>
        <w:spacing w:after="0" w:line="240" w:lineRule="auto"/>
        <w:jc w:val="both"/>
        <w:outlineLvl w:val="1"/>
        <w:rPr>
          <w:rFonts w:ascii="Times New Roman" w:hAnsi="Times New Roman"/>
          <w:bCs/>
          <w:sz w:val="24"/>
          <w:szCs w:val="24"/>
        </w:rPr>
      </w:pP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lastRenderedPageBreak/>
        <w:t>4.3. Учредитель имеет право получать полную информацию о деятельности учреждения, в том числе знакомиться с данными бухгалтерского учета и отчетности.</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4.4. Полномочия  управления  образования администрации муниципального района:</w:t>
      </w:r>
    </w:p>
    <w:p w:rsidR="002A7667" w:rsidRDefault="002A7667" w:rsidP="002A7667">
      <w:pPr>
        <w:autoSpaceDE w:val="0"/>
        <w:autoSpaceDN w:val="0"/>
        <w:adjustRightInd w:val="0"/>
        <w:spacing w:after="0" w:line="240" w:lineRule="auto"/>
        <w:ind w:firstLine="567"/>
        <w:jc w:val="both"/>
        <w:outlineLvl w:val="1"/>
        <w:rPr>
          <w:rFonts w:ascii="Times New Roman" w:hAnsi="Times New Roman"/>
          <w:bCs/>
          <w:sz w:val="24"/>
          <w:szCs w:val="24"/>
        </w:rPr>
      </w:pPr>
      <w:r>
        <w:rPr>
          <w:rFonts w:ascii="Times New Roman" w:hAnsi="Times New Roman"/>
          <w:bCs/>
          <w:sz w:val="24"/>
          <w:szCs w:val="24"/>
        </w:rPr>
        <w:t>4.4.1. контроль за соответствием деятельности учреждения утверждённого Устава;</w:t>
      </w:r>
    </w:p>
    <w:p w:rsidR="002A7667" w:rsidRDefault="002A7667" w:rsidP="002A7667">
      <w:pPr>
        <w:autoSpaceDE w:val="0"/>
        <w:autoSpaceDN w:val="0"/>
        <w:adjustRightInd w:val="0"/>
        <w:spacing w:after="0" w:line="240" w:lineRule="auto"/>
        <w:ind w:firstLine="567"/>
        <w:jc w:val="both"/>
        <w:outlineLvl w:val="1"/>
        <w:rPr>
          <w:rFonts w:ascii="Times New Roman" w:hAnsi="Times New Roman"/>
          <w:bCs/>
          <w:sz w:val="24"/>
          <w:szCs w:val="24"/>
        </w:rPr>
      </w:pPr>
      <w:r>
        <w:rPr>
          <w:rFonts w:ascii="Times New Roman" w:hAnsi="Times New Roman"/>
          <w:bCs/>
          <w:sz w:val="24"/>
          <w:szCs w:val="24"/>
        </w:rPr>
        <w:t>4.4.2.</w:t>
      </w:r>
      <w:r>
        <w:rPr>
          <w:rFonts w:ascii="Times New Roman" w:hAnsi="Times New Roman"/>
          <w:sz w:val="24"/>
          <w:szCs w:val="24"/>
        </w:rPr>
        <w:t xml:space="preserve"> разрабатывает и утверждает должностные инструкции</w:t>
      </w:r>
      <w:r>
        <w:rPr>
          <w:rFonts w:ascii="Times New Roman" w:hAnsi="Times New Roman"/>
          <w:bCs/>
          <w:sz w:val="24"/>
          <w:szCs w:val="24"/>
        </w:rPr>
        <w:t xml:space="preserve"> Руководителя Казённого учреждения;</w:t>
      </w:r>
    </w:p>
    <w:p w:rsidR="002A7667" w:rsidRDefault="002A7667" w:rsidP="002A7667">
      <w:pPr>
        <w:autoSpaceDE w:val="0"/>
        <w:autoSpaceDN w:val="0"/>
        <w:adjustRightInd w:val="0"/>
        <w:spacing w:after="0" w:line="240" w:lineRule="auto"/>
        <w:ind w:firstLine="567"/>
        <w:jc w:val="both"/>
        <w:outlineLvl w:val="1"/>
        <w:rPr>
          <w:rFonts w:ascii="Times New Roman" w:hAnsi="Times New Roman"/>
          <w:bCs/>
          <w:sz w:val="24"/>
          <w:szCs w:val="24"/>
        </w:rPr>
      </w:pPr>
      <w:r>
        <w:rPr>
          <w:rFonts w:ascii="Times New Roman" w:hAnsi="Times New Roman"/>
          <w:bCs/>
          <w:sz w:val="24"/>
          <w:szCs w:val="24"/>
        </w:rPr>
        <w:t>4.4.3. исполняет другие функции по управлению учреждением, не отнесённые к исключительной компетенции Учредителя;</w:t>
      </w:r>
    </w:p>
    <w:p w:rsidR="002A7667" w:rsidRDefault="002A7667" w:rsidP="002A7667">
      <w:pPr>
        <w:autoSpaceDE w:val="0"/>
        <w:autoSpaceDN w:val="0"/>
        <w:adjustRightInd w:val="0"/>
        <w:spacing w:after="0" w:line="240" w:lineRule="auto"/>
        <w:ind w:firstLine="540"/>
        <w:jc w:val="both"/>
        <w:outlineLvl w:val="1"/>
        <w:rPr>
          <w:rFonts w:ascii="Times New Roman" w:hAnsi="Times New Roman"/>
          <w:b/>
          <w:sz w:val="24"/>
          <w:szCs w:val="24"/>
        </w:rPr>
      </w:pPr>
      <w:r>
        <w:rPr>
          <w:rFonts w:ascii="Times New Roman" w:hAnsi="Times New Roman"/>
          <w:sz w:val="24"/>
          <w:szCs w:val="24"/>
        </w:rPr>
        <w:t>4.5. Казённое учреждение возглавляет  директор, далее именуемый Руководитель, назначаемый на эту должность и освобождаемый от неё администрацией МО «Ногайский район» в установленном законодательством порядке.</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Права и обязанности Руководителя, а также основания для прекращения трудовых отношений с ним регламентируются трудовым договором, заключаемым с главой администрации МО «Ногайский район»</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4.6. Руководитель действует от имени учреждения без доверенности, представляет его интересы на территории Российской Федерации и за её пределами.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xml:space="preserve">Руководитель действует на принципе единоначалия и несёт ответственность за последствия своих действий в соответствии с законодательством Российской Федерации, законодательством Республики Дагестан, муниципальными правовыми актами </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муниципального района, настоящим Уставом и заключённым с ним трудовым договором.</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4.7. Руководитель в соответствии с законодательством осуществляет следующие полномочия:</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ab/>
        <w:t>- регистрацию Устава учреждения, а так же регистрацию изменений и дополнений к Уставу в порядке, установленном действующим законодательством;</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планирует, организует и контролирует работу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обеспечивает выполнение учреждением установленных функций;</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организует и ведет административную и финансово-хозяйственную деятельность;</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-осуществляет приём и увольнение работников учреждения, расстановку кадров, распределение должностных обязанностей;</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несёт ответственность за уровень квалификации работников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утверждает штатное расписание учреждения в установленном порядке;</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решает вопросы оплаты труда работников в рамках системы оплаты труда, установленной в соответствии с постановлением главы администрации МО «Ногайский район»;</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издает приказы, дает распоряжения, обязательные для всех работников Казённого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обеспечивает рациональное использование имущества, в том числе финансовых средств, принадлежащих Казённому учреждению;</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совершает сделки и юридические акты, в необходимых случаях одобренные Учредителем;</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составляет и подписывает сметы и другие финансовые документы;</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обеспечивает выполнение санитарно-гигиенических, противопожарных требований и других необходимых условий по охране жизни и здоровья работников, обеспечивает выполнение требований охраны труда;</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по первому требованию представляет Учредителю отчет о деятельности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 исполняет другие функции по управлению учреждением, не отнесенные к исключительной компетенции Учредителя.</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4.8. Руководитель учреждения подотчетен:</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а) Главе администрации МО «Ногайский район»- по всем вопросам;</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б) Управлению образования администрации МО «Ногайский район»-, уполномоченному на решение вопросов в соответствующей сфере деятельности.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4.9. Формами самоуправления Казённого учреждения являются: общее собрание работников, педагогический совет, методический совет, конференция, Управляющий совет.</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4.10. Общее собрание работников  учреждения объединяет всех работников Казённого учреждения независимо от занимаемой должности. Общее собрание работников собирается по мере надобности, но не реже 2 раз в год. Председателем собрания является Руководитель. Общее собрание вправе принимать решения, если в его работе участвует более половины сотрудников, для которых Казённое учреждение является основным местом работы. Решения общего собрания принимаются простым большинством голосов присутствующих на собрании работников.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К исключительной компетенции общего собрания работников относятся: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принятие Устава учреждения, дополнений и изменений к нему;</w:t>
      </w:r>
    </w:p>
    <w:p w:rsidR="002A7667" w:rsidRDefault="002A7667" w:rsidP="002A7667">
      <w:pPr>
        <w:numPr>
          <w:ilvl w:val="12"/>
          <w:numId w:val="0"/>
        </w:numPr>
        <w:tabs>
          <w:tab w:val="left" w:pos="1065"/>
        </w:tabs>
        <w:spacing w:after="0" w:line="240" w:lineRule="auto"/>
        <w:ind w:left="705"/>
        <w:jc w:val="both"/>
        <w:rPr>
          <w:rFonts w:ascii="Times New Roman" w:hAnsi="Times New Roman"/>
          <w:sz w:val="24"/>
          <w:szCs w:val="24"/>
        </w:rPr>
      </w:pPr>
      <w:r>
        <w:rPr>
          <w:rFonts w:ascii="Times New Roman" w:hAnsi="Times New Roman"/>
          <w:sz w:val="24"/>
          <w:szCs w:val="24"/>
        </w:rPr>
        <w:t>- принятие Положения о премировании;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принятие решения о необходимости заключения коллективного договора;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утверждение коллективного договора;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заслушивание ежегодного отчета администрации учреждения о выполнении коллективного трудового договора;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определение численности и срока полномочий Комиссии по трудовым спорам, избрание ее членов;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4.11.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объединяющий всех педагогических работников учреждения, а также заведующего библиотекой, главного бухгалтера.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Педагогический совет возглавляет Руководитель учреждения. Он же созывает педагогический совет по мере необходимости, но не реже 4 раз в год. Внеочередные заседания педагогического совета проводятся по требованию не менее 1/3 педагогических работников.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Решение педагогического совета является правомочным, если на его заседании присутствовало не менее 2/3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Руководителя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К компетенции педагогического совета относятся: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разработка Устава учреждения, изменений и дополнений к нему;</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обсуждение и выбор различных вариантов содержания образования, форм, методов учебно-воспитательного процесса и способов их реализации;</w:t>
      </w:r>
    </w:p>
    <w:p w:rsidR="002A7667" w:rsidRDefault="002A7667" w:rsidP="002A7667">
      <w:pPr>
        <w:numPr>
          <w:ilvl w:val="12"/>
          <w:numId w:val="0"/>
        </w:numPr>
        <w:spacing w:after="0" w:line="240" w:lineRule="auto"/>
        <w:jc w:val="both"/>
        <w:rPr>
          <w:rFonts w:ascii="Times New Roman" w:hAnsi="Times New Roman"/>
          <w:sz w:val="24"/>
          <w:szCs w:val="24"/>
          <w:u w:val="single"/>
        </w:rPr>
      </w:pPr>
      <w:r>
        <w:rPr>
          <w:rFonts w:ascii="Times New Roman" w:hAnsi="Times New Roman"/>
          <w:sz w:val="24"/>
          <w:szCs w:val="24"/>
        </w:rPr>
        <w:tab/>
        <w:t>- организация работы по повышению квалификации педагогических работников, развитию их творческих инициатив;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принятие решения о проведении в данном календарном году промежуточной аттестации;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принятие решения о переводе обучающегося в следующий класс, условном переводе в следующий класс, а также о его оставлении на повторное обучение в том же классе;</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принятие решения о поощрении обучающихся или применения к ним взысканий;</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принимает решение об исключении обучающегося из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обсуждение годового календарного учебного графика;</w:t>
      </w:r>
    </w:p>
    <w:p w:rsidR="002A7667" w:rsidRDefault="002A7667" w:rsidP="002A7667">
      <w:pPr>
        <w:numPr>
          <w:ilvl w:val="12"/>
          <w:numId w:val="0"/>
        </w:numPr>
        <w:tabs>
          <w:tab w:val="left" w:pos="1065"/>
        </w:tabs>
        <w:spacing w:after="0" w:line="240" w:lineRule="auto"/>
        <w:ind w:left="705"/>
        <w:jc w:val="both"/>
        <w:rPr>
          <w:rFonts w:ascii="Times New Roman" w:hAnsi="Times New Roman"/>
          <w:sz w:val="24"/>
          <w:szCs w:val="24"/>
        </w:rPr>
      </w:pPr>
      <w:r>
        <w:rPr>
          <w:rFonts w:ascii="Times New Roman" w:hAnsi="Times New Roman"/>
          <w:sz w:val="24"/>
          <w:szCs w:val="24"/>
        </w:rPr>
        <w:t>- подведение итогов учебно-воспитательной работы и определение задач по периодам     обучения  и на учебный год в целом;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разработка и принятие Положения о методическом совете, Правил поведения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4.12. Управляющий Совет учреждения (далее – Совет), коллегиальный орган управления учреждения, наделенный полномочиями по осуществлению управленческих функций в соответствии с настоящим Уставом и «Положением об Управляющем Совете».</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Решения Управляющего Совета, принятые в рамках его компетенции, являются обязательными для Руководителя  учреждения, работников Казённого учреждения, обучающихся и их родителей.</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Основными задачами Совета являются: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определение основных направлений развития общеобразовательного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повышение эффективности финансово-экономической деятельности Казённого учреждения. Стимулирование труда его работников, контроль за целевым и рациональным расходованием финансовых средств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содействию созданию в учреждении оптимальных условий и форм организации образовательного процесса;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контроль за соблюдением надлежащих условий обучения, воспитания и труда, включая обеспечение безопасности учреждения, сохранения и укрепления здоровья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контроль за соблюдением прав участников образовательного процесса, участие в  рассмотрении конфликтных ситуаций в случаях, когда это необходимо.</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Совет состоит из избираемых членов, представляющих:</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родителей (законных представителей) обучающихся всех ступеней общего образования;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работников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обучающихся (9-11-х классов).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Руководитель учреждения входит в состав Совета по должности.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По решению Совета в его состав также могут быть приглашены и включены граждане, чья профессиональная или общественная деятельность, знания, возможности могут быть позитивным образом содействовать функционированию и развитию учреждения представитель Учредителя, а также представители иных органов самоуправления, функционирующих в учреждении.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Совет формируется с использованием процедур выборов, назначения и кооптации в порядке. Предусмотренном «Положением об Управляющем Совете» и приложениями к нему.</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Совет избирает из своего состава председателя. Представитель учредителя в Совете, обучающиеся и работники (в том числе Руководитель) не могут быть избраны председателем Совета.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К компетенции Совета относятся: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а) принимает и направляет в администрацию МО «Ногайский район»а для утверждения Устав учреждения, изменения и дополнения к нему в частности определения: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прав и обязанностей участников образовательного процесса;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структуры, компетенции, порядка формирования и работы органов самоуправления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порядка и оснований отчисления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системы оценок при промежуточной аттестации, форм и порядка ее проведения.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б) дает согласие на установление школьного компонента государственного стандарта общего образования и профиля обучения;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в)  утверждает Программу развития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г) устанавливает режим занятий обучающихся (в том числе, продолжительность учебной недели (пятидневная или шестидневная), время начала и окончания занятий);</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д) принимает решение о введении (отмене) единой в период занятий формы одежды для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е) содействует привлечению внебюджетных средств для обеспечения деятельности и развития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ж) дает согласие на представленную Руководителем учреждения бюджетную записку, смету бюджетного финансирования и смету расходования средств, полученных учреждением от уставной приносящей доходы деятельности и из иных внебюджетных источников;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з) представляет учреждение по вопросам своей компетенции в государственных, муниципальных, общественных и иных органах и организациях;</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и) дает согласие на сдачу учреждением в установленном порядке закрепленных за ней объектов собственности;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к) осуществляет контроль за соблюдением здоровых и безопасных условий обучения, воспитания и труда в учреждении;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л) заслушивает отчет Руководителя учреждения по итогам учебного и финансового года;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м) рассматривает иные вопросы, отнесенные к его компетенции «Положением об Управляющем Совете».</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4.13. Другие органы самоуправления учреждения действуют на основании Положений о них, разрабатываемых и принимаемых в соответствии с настоящим Уставом.     </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4.14. Непосредственное управление учреждением осуществляет прошедший соответствующую аттестацию Руководитель, назначаемый Учредителем.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Должностные обязанности Руководителя учреждения не могут исполняться по совместительству. 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Руководитель учреждения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xml:space="preserve">4.15. Для всех работников учреждения работодателем является данное образовательное учреждение. </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4.16. Отношения между работниками и администрацией регулируются трудовым договором, условия которого не могут противоречить трудовому законодательству РФ. Срок действия трудового договора определяется по соглашению между работником и администрацией при его заключении.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4.17. Минимальный размер оплаты труда работников учреждения устанавливается законодательством РФ.</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Оплата труда работников учреждения производится в соответствии с трудовым договором и максимальным размером не ограничивается. Руководитель учреждения по согласованию с Управляющим Советом определяет виды и размеры надбавок, доплат и других выплат стимулирующего характера в пределах средств, направляемых на оплату труда.</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4.18. Оплата труда работников учреждения производится в соответствии с действующим законодательством и утверждается Положением о системе оплаты труда работников учреждения.</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4.19.Обучающиеся учреждения вправе избирать ученический совет.</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Ученический совет:</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подводит итоги соревнования между классами по учебной, воспитательной работе;</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-подводит итоги спортивных соревнований обучающихся и других мероприятий, проводимых в учреждении;</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выносит предложения администрации учреждения о поощрении победителей различных мероприятий, проводимых в учреждении;</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вносит предложения применения к обучающимся мер поощрения;</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xml:space="preserve">- учувствует в организации мероприятий, проводимых в учреждении;  </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привлекает обучающихся к участию в мероприятиях, проводимых учреждением;</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 решает иные вопросы, затрагивающие интересы обучающихся.</w:t>
      </w:r>
    </w:p>
    <w:p w:rsidR="002A7667" w:rsidRPr="00E36CEB" w:rsidRDefault="002A7667" w:rsidP="002A7667">
      <w:pPr>
        <w:numPr>
          <w:ilvl w:val="12"/>
          <w:numId w:val="0"/>
        </w:numPr>
        <w:spacing w:line="240" w:lineRule="auto"/>
        <w:ind w:firstLine="720"/>
        <w:jc w:val="both"/>
        <w:rPr>
          <w:rFonts w:ascii="Times New Roman" w:hAnsi="Times New Roman"/>
          <w:sz w:val="24"/>
          <w:szCs w:val="24"/>
        </w:rPr>
      </w:pPr>
      <w:r>
        <w:rPr>
          <w:rFonts w:ascii="Times New Roman" w:hAnsi="Times New Roman"/>
          <w:sz w:val="24"/>
          <w:szCs w:val="24"/>
        </w:rPr>
        <w:t>4.20. Обучающиеся вправе создавать детские объединения по возрасту, интересам и т.д., которые вправе принимать участие в общественной деятельности учреждения и действовать в порядке, установленном Положением о детских объединениях обучающихся.</w:t>
      </w:r>
    </w:p>
    <w:p w:rsidR="002A7667" w:rsidRDefault="002A7667" w:rsidP="002A7667">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lastRenderedPageBreak/>
        <w:t>5</w:t>
      </w:r>
      <w:r>
        <w:rPr>
          <w:rFonts w:ascii="Times New Roman" w:hAnsi="Times New Roman" w:cs="Times New Roman"/>
          <w:sz w:val="24"/>
          <w:szCs w:val="24"/>
        </w:rPr>
        <w:t xml:space="preserve">. </w:t>
      </w:r>
      <w:r>
        <w:rPr>
          <w:rFonts w:ascii="Times New Roman" w:hAnsi="Times New Roman" w:cs="Times New Roman"/>
          <w:b/>
          <w:sz w:val="24"/>
          <w:szCs w:val="24"/>
        </w:rPr>
        <w:t>Имущество учреждения</w:t>
      </w:r>
    </w:p>
    <w:p w:rsidR="002A7667" w:rsidRDefault="002A7667" w:rsidP="002A7667">
      <w:pPr>
        <w:pStyle w:val="ConsPlusNonformat"/>
        <w:widowControl/>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5.1. Имущество учреждения принадлежит ему на праве оперативного управления в соответствии с Гражданским кодексом Российской Федерации.</w:t>
      </w:r>
      <w:bookmarkStart w:id="0" w:name="sub_2991"/>
    </w:p>
    <w:p w:rsidR="002A7667" w:rsidRDefault="002A7667" w:rsidP="002A7667">
      <w:pPr>
        <w:pStyle w:val="ConsPlusNonformat"/>
        <w:widowControl/>
        <w:ind w:firstLine="720"/>
        <w:jc w:val="both"/>
        <w:rPr>
          <w:rFonts w:ascii="Times New Roman" w:hAnsi="Times New Roman" w:cs="Times New Roman"/>
          <w:b/>
          <w:sz w:val="24"/>
          <w:szCs w:val="24"/>
        </w:rPr>
      </w:pPr>
      <w:r>
        <w:rPr>
          <w:rFonts w:ascii="Times New Roman" w:hAnsi="Times New Roman" w:cs="Times New Roman"/>
          <w:sz w:val="24"/>
          <w:szCs w:val="24"/>
        </w:rPr>
        <w:t>5.2. Право оперативного управления имуществом, в отношении которого собственником принято решение о закреплении за учреждением, возникает у Казённого учреждения с момента передачи имущества, если иное не установлено законом и иными правовыми актами или решением собственника.</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bookmarkStart w:id="1" w:name="sub_2992"/>
      <w:bookmarkEnd w:id="0"/>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 xml:space="preserve">5.3. Плоды, продукция и доходы от использования имущества, находящегося в оперативном управлении учреждения, а также имущество, приобретённое учреждением по договору или иным основаниям, поступают в оперативное управление учреждения в порядке, установленном Гражданским </w:t>
      </w:r>
      <w:hyperlink r:id="rId5" w:anchor="sub_1014" w:history="1">
        <w:r>
          <w:rPr>
            <w:rStyle w:val="a9"/>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другими законами и иными правовыми актами для приобретения права собственности.</w:t>
      </w:r>
      <w:bookmarkStart w:id="2" w:name="sub_2993"/>
      <w:bookmarkEnd w:id="1"/>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 xml:space="preserve">5.4. Право оперативного управления имуществом прекращается по основаниям и в порядке, предусмотренным Гражданским </w:t>
      </w:r>
      <w:hyperlink r:id="rId6" w:anchor="sub_1014" w:history="1">
        <w:r>
          <w:rPr>
            <w:rStyle w:val="a9"/>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bookmarkEnd w:id="2"/>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5.5. Казённое учреждение в отношении имущества, находящегося у него на праве оперативного управления, обеспечивает его бухгалтерский учёт, инвентаризацию, сохранность и несёт бремя расходов на его содержание.</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5.6.Учреждение не вправе отчуждать либо иным способом распоряжаться имуществом без согласия собственника имущества.</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5.7. Учреждение владеет, пользуется имуществом, принадлежащим ему на праве оперативного управления,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5.8.Учреждение не вправе выступать учредителем (участником) юридических лиц.</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 xml:space="preserve">5.9. </w:t>
      </w:r>
      <w:r>
        <w:rPr>
          <w:rFonts w:ascii="Times New Roman" w:hAnsi="Times New Roman" w:cs="Times New Roman"/>
          <w:color w:val="000000"/>
          <w:sz w:val="24"/>
          <w:szCs w:val="24"/>
        </w:rPr>
        <w:t>Земельный участок</w:t>
      </w:r>
      <w:r>
        <w:rPr>
          <w:rFonts w:ascii="Times New Roman" w:hAnsi="Times New Roman" w:cs="Times New Roman"/>
          <w:sz w:val="24"/>
          <w:szCs w:val="24"/>
        </w:rPr>
        <w:t>, необходимый для выполнения  учреждением своих уставных задач, предоставляется ему на праве постоянного (бессрочного) пользования в соответствии с действующим законодательством.</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5.10. Права учреждения на объекты интеллектуальной собственности регулируются законодательством Российской Федерации.</w:t>
      </w:r>
    </w:p>
    <w:p w:rsidR="002A7667" w:rsidRDefault="002A7667" w:rsidP="002A7667">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5.11. Контроль над использованием по назначению и сохранностью имущества, закреплённого за учреждением на праве оперативного управления, осуществляет отделом по управлению муниципальным имуществом администрации МО «Ногайский район»</w:t>
      </w:r>
    </w:p>
    <w:p w:rsidR="002A7667" w:rsidRDefault="002A7667" w:rsidP="002A7667">
      <w:pPr>
        <w:pStyle w:val="ConsPlusNonformat"/>
        <w:widowControl/>
        <w:ind w:firstLine="720"/>
        <w:jc w:val="both"/>
        <w:rPr>
          <w:rFonts w:ascii="Times New Roman" w:hAnsi="Times New Roman" w:cs="Times New Roman"/>
          <w:sz w:val="24"/>
          <w:szCs w:val="24"/>
        </w:rPr>
      </w:pPr>
    </w:p>
    <w:p w:rsidR="002A7667" w:rsidRDefault="002A7667" w:rsidP="002A766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 Права и обязанности учреждения</w:t>
      </w:r>
    </w:p>
    <w:p w:rsidR="002A7667" w:rsidRDefault="002A7667" w:rsidP="002A7667">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6.1. Для выполнения уставных целей учреждение имеет право в порядке, установленном действующим законодательством Российской Федерации:</w:t>
      </w:r>
    </w:p>
    <w:p w:rsidR="002A7667" w:rsidRDefault="002A7667" w:rsidP="002A7667">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учреждения;</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 самостоятельно планировать, определять содержание и конкретные формы своей деятельности в соответствии с предметами и целями деятельности, определенными настоящим Уставом;</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 запрашивать и получать в установленном порядке от учреждений и организаций, должностных лиц информацию и документы, необходимые для выполнения возложенных функций;</w:t>
      </w:r>
    </w:p>
    <w:p w:rsidR="002A7667" w:rsidRDefault="002A7667" w:rsidP="002A7667">
      <w:pPr>
        <w:autoSpaceDE w:val="0"/>
        <w:autoSpaceDN w:val="0"/>
        <w:adjustRightInd w:val="0"/>
        <w:spacing w:after="0" w:line="240" w:lineRule="auto"/>
        <w:ind w:firstLine="540"/>
        <w:jc w:val="both"/>
        <w:outlineLvl w:val="1"/>
        <w:rPr>
          <w:rFonts w:ascii="Times New Roman" w:hAnsi="Times New Roman"/>
          <w:bCs/>
          <w:sz w:val="24"/>
          <w:szCs w:val="24"/>
        </w:rPr>
      </w:pPr>
      <w:r>
        <w:rPr>
          <w:rFonts w:ascii="Times New Roman" w:hAnsi="Times New Roman"/>
          <w:bCs/>
          <w:sz w:val="24"/>
          <w:szCs w:val="24"/>
        </w:rPr>
        <w:t>- участвовать в разработке муниципальных целевых программ.</w:t>
      </w:r>
    </w:p>
    <w:p w:rsidR="002A7667" w:rsidRDefault="002A7667" w:rsidP="002A7667">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6.2. Учреждение обязано:</w:t>
      </w:r>
    </w:p>
    <w:p w:rsidR="002A7667" w:rsidRDefault="002A7667" w:rsidP="002A7667">
      <w:pPr>
        <w:autoSpaceDE w:val="0"/>
        <w:autoSpaceDN w:val="0"/>
        <w:adjustRightInd w:val="0"/>
        <w:spacing w:after="0" w:line="240" w:lineRule="auto"/>
        <w:ind w:firstLine="708"/>
        <w:jc w:val="both"/>
        <w:outlineLvl w:val="1"/>
        <w:rPr>
          <w:rFonts w:ascii="Times New Roman" w:hAnsi="Times New Roman"/>
          <w:sz w:val="24"/>
          <w:szCs w:val="24"/>
        </w:rPr>
      </w:pPr>
      <w:r>
        <w:rPr>
          <w:rFonts w:ascii="Times New Roman" w:hAnsi="Times New Roman"/>
          <w:sz w:val="24"/>
          <w:szCs w:val="24"/>
        </w:rPr>
        <w:t>- вести бухгалтерский учёт, представлять бухгалтерскую отчётность и статистическую отчётность в порядке, установленном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lastRenderedPageBreak/>
        <w:t>- обеспечивать своевременно и в полном объёме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причинённый их здоровью и трудоспособности;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обеспечивать гарантированные условия труда и меры социальной защиты своих работников;</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обеспечивать функционирование внутреннего мониторинга качества образования в учреждении;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 обеспечивать сохранность имущества, закреплённого за Казённым учреждением на праве оперативного управления, использовать его эффективно и строго по назначению.</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6.3. Учреждение вправе осуществлять иные права и несёт иные обязанности в соответствии с действующим законодательством и настоящим Уставом.</w:t>
      </w:r>
    </w:p>
    <w:p w:rsidR="002A7667" w:rsidRDefault="002A7667" w:rsidP="002A7667">
      <w:pPr>
        <w:autoSpaceDE w:val="0"/>
        <w:autoSpaceDN w:val="0"/>
        <w:adjustRightInd w:val="0"/>
        <w:spacing w:after="0" w:line="240" w:lineRule="auto"/>
        <w:outlineLvl w:val="1"/>
        <w:rPr>
          <w:rFonts w:ascii="Times New Roman" w:hAnsi="Times New Roman"/>
          <w:sz w:val="24"/>
          <w:szCs w:val="24"/>
        </w:rPr>
      </w:pPr>
    </w:p>
    <w:p w:rsidR="002A7667" w:rsidRDefault="002A7667" w:rsidP="002A7667">
      <w:pPr>
        <w:autoSpaceDE w:val="0"/>
        <w:autoSpaceDN w:val="0"/>
        <w:adjustRightInd w:val="0"/>
        <w:spacing w:after="0" w:line="240" w:lineRule="auto"/>
        <w:outlineLvl w:val="1"/>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7. Финансовое обеспечение деятельности учреждения</w:t>
      </w:r>
    </w:p>
    <w:p w:rsidR="002A7667" w:rsidRPr="00DE0ACE" w:rsidRDefault="002A7667" w:rsidP="002A7667">
      <w:pPr>
        <w:autoSpaceDE w:val="0"/>
        <w:autoSpaceDN w:val="0"/>
        <w:adjustRightInd w:val="0"/>
        <w:spacing w:after="0" w:line="240" w:lineRule="auto"/>
        <w:ind w:firstLine="540"/>
        <w:jc w:val="both"/>
        <w:outlineLvl w:val="1"/>
        <w:rPr>
          <w:rFonts w:ascii="Times New Roman" w:hAnsi="Times New Roman"/>
          <w:b/>
          <w:sz w:val="24"/>
          <w:szCs w:val="24"/>
        </w:rPr>
      </w:pPr>
      <w:r>
        <w:rPr>
          <w:rFonts w:ascii="Times New Roman" w:hAnsi="Times New Roman"/>
          <w:sz w:val="24"/>
          <w:szCs w:val="24"/>
        </w:rPr>
        <w:t>7.1. Финансовое обеспечение деятельности учреждения осуществляется за счет средств из бюджета муниципального района и на основании бюджетной сметы.</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7.2. Учреждение осуществляет операции с бюджетными средствами через лицевые счета, открытые ему в соответствии с Бюджетным Кодексом Российской Федерации.</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7.3. Заключение и оплата учреждением муниципальных контрактов, иных договоров, подлежащих исполнению за счет бюджетных средств производится от имени администрации МО «Ногайский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 xml:space="preserve">Нарушение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администрации МО «Ногайский район» </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 xml:space="preserve">7.4. В случае уменьшения у учреждения как получателя бюджетных средств  распорядителем бюджетных средств ранее доведенных лимитов бюджетных обязательств, приводящих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обеспечить согласование в соответствии с </w:t>
      </w:r>
      <w:hyperlink r:id="rId7" w:history="1">
        <w:r>
          <w:rPr>
            <w:rStyle w:val="a9"/>
            <w:rFonts w:ascii="Times New Roman" w:hAnsi="Times New Roman"/>
            <w:sz w:val="24"/>
            <w:szCs w:val="24"/>
          </w:rPr>
          <w:t>законодательством</w:t>
        </w:r>
      </w:hyperlink>
      <w:r>
        <w:rPr>
          <w:rFonts w:ascii="Times New Roman" w:hAnsi="Times New Roman"/>
          <w:sz w:val="24"/>
          <w:szCs w:val="24"/>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муниципальных контрактов, иных договоров.</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 xml:space="preserve"> При недостаточности лимитов бюджетных обязательств, доведенных Казённому учреждению для исполнения его денежных обязательств, по таким обязательствам муниципального образования отвечает соответственно орган местной администрации, осуществляющий бюджетные полномочия распорядителя бюджетных средств, в ведении которого находится соответствующее учреждение.</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7.5.Учреждение самостоятельно выступает в суде в качестве истца и ответчика.</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7.6. Учреждение обеспечивает исполнение денежных обязательств, указанных в исполнительном документе, в соответствии с Бюджетным Кодексом Российской Федерации.</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7.7.Учреждение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2A7667" w:rsidRDefault="002A7667" w:rsidP="002A7667">
      <w:pPr>
        <w:autoSpaceDE w:val="0"/>
        <w:autoSpaceDN w:val="0"/>
        <w:adjustRightInd w:val="0"/>
        <w:spacing w:after="0" w:line="240" w:lineRule="auto"/>
        <w:ind w:firstLine="540"/>
        <w:jc w:val="both"/>
        <w:outlineLvl w:val="3"/>
        <w:rPr>
          <w:rFonts w:ascii="Times New Roman" w:hAnsi="Times New Roman"/>
          <w:sz w:val="24"/>
          <w:szCs w:val="24"/>
        </w:rPr>
      </w:pPr>
      <w:r>
        <w:rPr>
          <w:rFonts w:ascii="Times New Roman" w:hAnsi="Times New Roman"/>
          <w:sz w:val="24"/>
          <w:szCs w:val="24"/>
        </w:rPr>
        <w:t>7.8. Учреждение обеспечивает открытость и доступность отчета о результатах своей деятельности и об использовании закрепленного за ним муниципального имущества.</w:t>
      </w:r>
    </w:p>
    <w:p w:rsidR="002A7667" w:rsidRDefault="002A7667" w:rsidP="002A7667">
      <w:pPr>
        <w:numPr>
          <w:ilvl w:val="12"/>
          <w:numId w:val="0"/>
        </w:numPr>
        <w:spacing w:line="240" w:lineRule="auto"/>
        <w:rPr>
          <w:rFonts w:ascii="Times New Roman" w:hAnsi="Times New Roman"/>
          <w:sz w:val="24"/>
          <w:szCs w:val="24"/>
        </w:rPr>
      </w:pPr>
    </w:p>
    <w:p w:rsidR="002A7667" w:rsidRDefault="002A7667" w:rsidP="002A7667">
      <w:pPr>
        <w:numPr>
          <w:ilvl w:val="12"/>
          <w:numId w:val="0"/>
        </w:numPr>
        <w:spacing w:after="0" w:line="240" w:lineRule="auto"/>
        <w:rPr>
          <w:rFonts w:ascii="Times New Roman" w:eastAsia="Times New Roman" w:hAnsi="Times New Roman"/>
          <w:color w:val="000000"/>
          <w:sz w:val="24"/>
          <w:szCs w:val="24"/>
          <w:lang w:eastAsia="ru-RU"/>
        </w:rPr>
      </w:pPr>
      <w:r>
        <w:rPr>
          <w:rFonts w:ascii="Times New Roman" w:hAnsi="Times New Roman"/>
          <w:b/>
          <w:sz w:val="24"/>
          <w:szCs w:val="24"/>
        </w:rPr>
        <w:t xml:space="preserve">                 8. Права и обязанности участников образовательного процесса.</w:t>
      </w:r>
      <w:r>
        <w:rPr>
          <w:rFonts w:ascii="Times New Roman" w:eastAsia="Times New Roman" w:hAnsi="Times New Roman"/>
          <w:sz w:val="24"/>
          <w:szCs w:val="24"/>
          <w:lang w:eastAsia="ru-RU"/>
        </w:rPr>
        <w:t xml:space="preserve">            </w:t>
      </w:r>
      <w:r>
        <w:rPr>
          <w:rFonts w:ascii="Times New Roman" w:eastAsia="Times New Roman" w:hAnsi="Times New Roman"/>
          <w:bCs/>
          <w:color w:val="000000"/>
          <w:sz w:val="24"/>
          <w:szCs w:val="24"/>
          <w:lang w:eastAsia="ru-RU"/>
        </w:rPr>
        <w:t>Участниками образовательного процесса в учреждении являются обучающиеся, педагогические работники, родители (законные представители) обучающихся.</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8.1. Взаимоотношение участников строятся на основе сотрудничества, приоритета общечеловеческих ценностей.</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8.2. Права ребенка охраняются Конвенцией ООН о правах ребенка, действующим законодательством Российской Федерации, а также договором, заключенным между учреждением и их родителями (законными представителями).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8.3.Права и обязанности обучающихся определяются законодательством РФ, настоящим уставом, Правилами для обучающихся и иными локальными актами.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8.4. Обучающиеся имеют право на:</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-получение бесплатного общего образования (начального общего, основного общего) в  пределах федеральных государственных образовательных стандартов;</w:t>
      </w:r>
    </w:p>
    <w:p w:rsidR="002A7667" w:rsidRDefault="002A7667" w:rsidP="002A7667">
      <w:pPr>
        <w:numPr>
          <w:ilvl w:val="12"/>
          <w:numId w:val="0"/>
        </w:numPr>
        <w:spacing w:after="0" w:line="240" w:lineRule="auto"/>
        <w:ind w:firstLine="720"/>
        <w:jc w:val="both"/>
        <w:rPr>
          <w:rFonts w:ascii="Times New Roman" w:hAnsi="Times New Roman"/>
          <w:sz w:val="24"/>
          <w:szCs w:val="24"/>
        </w:rPr>
      </w:pPr>
      <w:r>
        <w:rPr>
          <w:rFonts w:ascii="Times New Roman" w:hAnsi="Times New Roman"/>
          <w:sz w:val="24"/>
          <w:szCs w:val="24"/>
        </w:rPr>
        <w:t>-выбор формы  получения образования;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-обучение в рамках федеральных государственных образовательных стандартов по индивидуальному учебному плану, на ускоренный курс обучения;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-защиту своих прав и интересов;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-участие в управлении учреждением в форме, определяемой настоящим Уставом;</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-уважение  своего человеческого достоинства, свободу совести и информации, на свободное выражение собственных мнений и убеждений;</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-удовлетворение потребности в эмоционально-личностном общении;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-условия для обучения, воспитания;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-защиту от всех форм физического и психического насилия, оскорбления личности;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развитие своих творческих способностей и интересов;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-получение квалифицированной помощи в обучении и коррекцию имеющихся проблем в развитии;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-бесплатное пользование библиотечно-информационными ресурсами библиотеки учреждения, на получение дополнительных образовательных услуг.</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8.5. Обучающиеся обязаны:</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-выполнять Правила для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-бережно относиться к имуществу;</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-уважать честь и достоинство других обучающихся и работников;</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-выполнять требования работников учреждения в части, отнесенной Уставом и Правилами внутреннего распорядка к их компетенции;</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-добросовестно учиться, овладевать знаниями, выполнять в установленные сроки задания, предусмотренные учебными планами и программами обучения;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-соблюдать внутренний распорядок учреждения;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-поддерживать в чистоте и порядке территорию учреждения, учебные кабинеты, места общего пользования;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-иметь постоянно опрятный внешний вид;</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 xml:space="preserve">            - соблюдать единую школьную форму.</w:t>
      </w:r>
    </w:p>
    <w:p w:rsidR="002A7667" w:rsidRPr="00305DC8" w:rsidRDefault="002A7667" w:rsidP="002A7667">
      <w:pPr>
        <w:pStyle w:val="Style4"/>
        <w:widowControl/>
        <w:ind w:firstLine="567"/>
        <w:jc w:val="both"/>
        <w:rPr>
          <w:rStyle w:val="FontStyle25"/>
        </w:rPr>
      </w:pPr>
      <w:r w:rsidRPr="00305DC8">
        <w:rPr>
          <w:rStyle w:val="FontStyle24"/>
          <w:sz w:val="24"/>
          <w:szCs w:val="24"/>
        </w:rPr>
        <w:t xml:space="preserve">8.6. </w:t>
      </w:r>
      <w:r w:rsidRPr="00305DC8">
        <w:rPr>
          <w:rStyle w:val="FontStyle25"/>
        </w:rPr>
        <w:t xml:space="preserve">Обучающимся </w:t>
      </w:r>
      <w:r w:rsidRPr="00305DC8">
        <w:rPr>
          <w:rFonts w:ascii="Times New Roman" w:hAnsi="Times New Roman" w:cs="Times New Roman"/>
        </w:rPr>
        <w:t>учреждения</w:t>
      </w:r>
      <w:r w:rsidRPr="00305DC8">
        <w:rPr>
          <w:rStyle w:val="FontStyle25"/>
        </w:rPr>
        <w:t xml:space="preserve"> запрещается:</w:t>
      </w:r>
    </w:p>
    <w:p w:rsidR="002A7667" w:rsidRPr="00305DC8" w:rsidRDefault="002A7667" w:rsidP="002A7667">
      <w:pPr>
        <w:pStyle w:val="Style20"/>
        <w:widowControl/>
        <w:jc w:val="both"/>
        <w:rPr>
          <w:rStyle w:val="FontStyle25"/>
        </w:rPr>
      </w:pPr>
      <w:r w:rsidRPr="00305DC8">
        <w:rPr>
          <w:rStyle w:val="FontStyle25"/>
        </w:rPr>
        <w:t>а) приносить, передавать или использовать оружие, спиртные напитки, табачные изделия, токсические и наркотические вещества;</w:t>
      </w:r>
    </w:p>
    <w:p w:rsidR="002A7667" w:rsidRPr="00305DC8" w:rsidRDefault="002A7667" w:rsidP="002A7667">
      <w:pPr>
        <w:pStyle w:val="Style20"/>
        <w:widowControl/>
        <w:jc w:val="both"/>
        <w:rPr>
          <w:rStyle w:val="FontStyle25"/>
        </w:rPr>
      </w:pPr>
      <w:r w:rsidRPr="00305DC8">
        <w:rPr>
          <w:rStyle w:val="FontStyle25"/>
        </w:rPr>
        <w:t>б) использовать любые средства и вещества, могущие привести к взрывам и пожарам;</w:t>
      </w:r>
    </w:p>
    <w:p w:rsidR="002A7667" w:rsidRPr="00305DC8" w:rsidRDefault="002A7667" w:rsidP="002A7667">
      <w:pPr>
        <w:pStyle w:val="Style20"/>
        <w:widowControl/>
        <w:jc w:val="both"/>
        <w:rPr>
          <w:rStyle w:val="FontStyle25"/>
        </w:rPr>
      </w:pPr>
      <w:r w:rsidRPr="00305DC8">
        <w:rPr>
          <w:rStyle w:val="FontStyle25"/>
        </w:rPr>
        <w:t>в) применять физическую силу для выяснения отношений, запу</w:t>
      </w:r>
      <w:r w:rsidRPr="00305DC8">
        <w:rPr>
          <w:rStyle w:val="FontStyle25"/>
        </w:rPr>
        <w:softHyphen/>
        <w:t>гивания и вымогательства;</w:t>
      </w:r>
    </w:p>
    <w:p w:rsidR="002A7667" w:rsidRDefault="002A7667" w:rsidP="002A7667">
      <w:pPr>
        <w:pStyle w:val="Style20"/>
        <w:widowControl/>
        <w:jc w:val="both"/>
      </w:pPr>
      <w:r w:rsidRPr="00305DC8">
        <w:rPr>
          <w:rStyle w:val="FontStyle25"/>
        </w:rPr>
        <w:t>г) производить любые действия, влекущие за собой опасные по</w:t>
      </w:r>
      <w:r w:rsidRPr="00305DC8">
        <w:rPr>
          <w:rStyle w:val="FontStyle25"/>
        </w:rPr>
        <w:softHyphen/>
        <w:t>следствия для окружающих</w:t>
      </w:r>
      <w:r>
        <w:rPr>
          <w:rStyle w:val="FontStyle25"/>
        </w:rPr>
        <w:t>.</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8.7. Другие права и обязанности обучающихся определяются Правилами для обучающихся.</w:t>
      </w:r>
    </w:p>
    <w:p w:rsidR="002A7667" w:rsidRDefault="002A7667" w:rsidP="002A7667">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ab/>
        <w:t xml:space="preserve">8.8. За успехи в учебе, активное участие в творческой деятельности и общественной жизни, высокую дисциплину для обучающихся Правилами для обучающихся устанавливаются различные формы морального поощрения, которые объявляются приказами Руководителя </w:t>
      </w:r>
    </w:p>
    <w:p w:rsidR="002A7667" w:rsidRDefault="002A7667" w:rsidP="002A7667">
      <w:pPr>
        <w:shd w:val="clear" w:color="auto" w:fill="FFFFFF"/>
        <w:tabs>
          <w:tab w:val="left" w:pos="418"/>
        </w:tabs>
        <w:spacing w:before="34" w:after="34"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pacing w:val="-6"/>
          <w:sz w:val="24"/>
          <w:szCs w:val="24"/>
          <w:lang w:eastAsia="ru-RU"/>
        </w:rPr>
        <w:t xml:space="preserve">           8.9.</w:t>
      </w:r>
      <w:r>
        <w:rPr>
          <w:rFonts w:ascii="Times New Roman" w:eastAsia="Times New Roman" w:hAnsi="Times New Roman"/>
          <w:color w:val="000000"/>
          <w:sz w:val="24"/>
          <w:szCs w:val="24"/>
          <w:lang w:eastAsia="ru-RU"/>
        </w:rPr>
        <w:t xml:space="preserve">Педагогические работники </w:t>
      </w:r>
      <w:r>
        <w:rPr>
          <w:rFonts w:ascii="Times New Roman" w:hAnsi="Times New Roman"/>
          <w:sz w:val="24"/>
          <w:szCs w:val="24"/>
        </w:rPr>
        <w:t>у</w:t>
      </w:r>
      <w:r>
        <w:rPr>
          <w:rFonts w:ascii="Times New Roman" w:eastAsia="Times New Roman" w:hAnsi="Times New Roman"/>
          <w:color w:val="000000"/>
          <w:sz w:val="24"/>
          <w:szCs w:val="24"/>
          <w:lang w:eastAsia="ru-RU"/>
        </w:rPr>
        <w:t>чреждения имеют право на:</w:t>
      </w:r>
    </w:p>
    <w:p w:rsidR="002A7667" w:rsidRDefault="002A7667" w:rsidP="002A7667">
      <w:pPr>
        <w:shd w:val="clear" w:color="auto" w:fill="FFFFFF"/>
        <w:tabs>
          <w:tab w:val="left" w:pos="338"/>
        </w:tabs>
        <w:spacing w:before="34" w:after="34"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участие в управлении </w:t>
      </w:r>
      <w:r>
        <w:rPr>
          <w:rFonts w:ascii="Times New Roman" w:hAnsi="Times New Roman"/>
          <w:sz w:val="24"/>
          <w:szCs w:val="24"/>
        </w:rPr>
        <w:t>у</w:t>
      </w:r>
      <w:r>
        <w:rPr>
          <w:rFonts w:ascii="Times New Roman" w:eastAsia="Times New Roman" w:hAnsi="Times New Roman"/>
          <w:color w:val="000000"/>
          <w:sz w:val="24"/>
          <w:szCs w:val="24"/>
          <w:lang w:eastAsia="ru-RU"/>
        </w:rPr>
        <w:t>чреждением;</w:t>
      </w:r>
    </w:p>
    <w:p w:rsidR="002A7667" w:rsidRDefault="002A7667" w:rsidP="002A7667">
      <w:pPr>
        <w:shd w:val="clear" w:color="auto" w:fill="FFFFFF"/>
        <w:tabs>
          <w:tab w:val="left" w:pos="338"/>
        </w:tabs>
        <w:spacing w:before="34" w:after="34"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защиту своей профессиональной чести и достоинства;</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свободу выбора и использования методики обучения и воспитания, учебных пособий, материалов, учебников, утверждённых федеральным законодательным актом, методов оценки знаний обучающихся, руководствуясь, прежде всего, интересами учащихся;</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sz w:val="24"/>
          <w:szCs w:val="24"/>
        </w:rPr>
        <w:t>-повышение квалификации, профессионального мастерства;</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аттестация с целью установления соответствия занимаемой должности обязательна, первую и высшую квалификационные кате</w:t>
      </w:r>
      <w:r>
        <w:rPr>
          <w:rFonts w:ascii="Times New Roman" w:eastAsia="Times New Roman" w:hAnsi="Times New Roman"/>
          <w:color w:val="000000"/>
          <w:sz w:val="24"/>
          <w:szCs w:val="24"/>
          <w:lang w:eastAsia="ru-RU"/>
        </w:rPr>
        <w:t>гории на добровольной основе;</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не реже чем через каждые 10 лет непрерывной преподавательской работы длительный отпуск сроком до одного года;</w:t>
      </w:r>
    </w:p>
    <w:p w:rsidR="002A7667" w:rsidRDefault="002A7667" w:rsidP="002A7667">
      <w:pPr>
        <w:tabs>
          <w:tab w:val="num" w:pos="180"/>
          <w:tab w:val="num" w:pos="540"/>
        </w:tabs>
        <w:autoSpaceDE w:val="0"/>
        <w:spacing w:before="34" w:after="34" w:line="240" w:lineRule="auto"/>
        <w:jc w:val="both"/>
        <w:rPr>
          <w:rFonts w:ascii="Times New Roman" w:eastAsia="Times New Roman" w:hAnsi="Times New Roman"/>
          <w:color w:val="000000"/>
          <w:sz w:val="24"/>
          <w:szCs w:val="24"/>
          <w:lang w:eastAsia="ru-RU"/>
        </w:rPr>
      </w:pPr>
      <w:r>
        <w:rPr>
          <w:rFonts w:ascii="Times New Roman" w:eastAsia="Verdana" w:hAnsi="Times New Roman"/>
          <w:color w:val="000000"/>
          <w:sz w:val="24"/>
          <w:szCs w:val="24"/>
          <w:lang w:eastAsia="ru-RU"/>
        </w:rPr>
        <w:t xml:space="preserve">-   </w:t>
      </w:r>
      <w:r>
        <w:rPr>
          <w:rFonts w:ascii="Times New Roman" w:eastAsia="Times New Roman" w:hAnsi="Times New Roman"/>
          <w:color w:val="000000"/>
          <w:sz w:val="24"/>
          <w:szCs w:val="24"/>
          <w:lang w:eastAsia="ru-RU"/>
        </w:rPr>
        <w:t>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w:t>
      </w:r>
    </w:p>
    <w:p w:rsidR="002A7667" w:rsidRDefault="002A7667" w:rsidP="002A7667">
      <w:pPr>
        <w:shd w:val="clear" w:color="auto" w:fill="FFFFFF"/>
        <w:tabs>
          <w:tab w:val="left" w:pos="338"/>
        </w:tabs>
        <w:spacing w:before="34" w:after="34"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моральное и материальное поощрение, согласно Положения;</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проведение дисциплинарного расследования в соответствии с действующим законодательством;</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оборудованное рабочее место, рациональный режим работы, благоприятные условия труда и отдыха;</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учебную нагрузку в пределах имеющихся учебных часов по предмету и в соответ</w:t>
      </w:r>
      <w:r>
        <w:rPr>
          <w:rFonts w:ascii="Times New Roman" w:eastAsia="Times New Roman" w:hAnsi="Times New Roman"/>
          <w:color w:val="000000"/>
          <w:sz w:val="24"/>
          <w:szCs w:val="24"/>
          <w:lang w:eastAsia="ru-RU"/>
        </w:rPr>
        <w:t>ствии с условиями трудового договора;</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социальные гарантии и льготы, предусмотренные законодательством; </w:t>
      </w:r>
    </w:p>
    <w:p w:rsidR="002A7667" w:rsidRDefault="002A7667" w:rsidP="002A7667">
      <w:pPr>
        <w:shd w:val="clear" w:color="auto" w:fill="FFFFFF"/>
        <w:tabs>
          <w:tab w:val="left" w:pos="418"/>
        </w:tabs>
        <w:spacing w:before="34" w:after="34"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pacing w:val="-5"/>
          <w:sz w:val="24"/>
          <w:szCs w:val="24"/>
          <w:lang w:eastAsia="ru-RU"/>
        </w:rPr>
        <w:t xml:space="preserve">           8.10.</w:t>
      </w:r>
      <w:r>
        <w:rPr>
          <w:rFonts w:ascii="Times New Roman" w:eastAsia="Times New Roman" w:hAnsi="Times New Roman"/>
          <w:color w:val="000000"/>
          <w:spacing w:val="-5"/>
          <w:sz w:val="24"/>
          <w:szCs w:val="24"/>
          <w:lang w:eastAsia="ru-RU"/>
        </w:rPr>
        <w:tab/>
      </w:r>
      <w:r>
        <w:rPr>
          <w:rFonts w:ascii="Times New Roman" w:eastAsia="Times New Roman" w:hAnsi="Times New Roman"/>
          <w:color w:val="000000"/>
          <w:sz w:val="24"/>
          <w:szCs w:val="24"/>
          <w:lang w:eastAsia="ru-RU"/>
        </w:rPr>
        <w:t>Педагогические работники учреждения обязаны:</w:t>
      </w:r>
    </w:p>
    <w:p w:rsidR="002A7667" w:rsidRDefault="002A7667" w:rsidP="002A7667">
      <w:pPr>
        <w:shd w:val="clear" w:color="auto" w:fill="FFFFFF"/>
        <w:tabs>
          <w:tab w:val="left" w:pos="338"/>
        </w:tabs>
        <w:spacing w:before="7"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xml:space="preserve">- соблюдать Устав учреждения, Правила внутреннего трудового распорядка, другие </w:t>
      </w:r>
      <w:r>
        <w:rPr>
          <w:rFonts w:ascii="Times New Roman" w:eastAsia="Times New Roman" w:hAnsi="Times New Roman"/>
          <w:color w:val="000000"/>
          <w:sz w:val="24"/>
          <w:szCs w:val="24"/>
          <w:lang w:eastAsia="ru-RU"/>
        </w:rPr>
        <w:t>документы, регламентирующие деятельность учреждения;</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xml:space="preserve">- обеспечивать охрану жизни и здоровья обучающихся и воспитанников, соблюдать требования техники </w:t>
      </w:r>
      <w:r>
        <w:rPr>
          <w:rFonts w:ascii="Times New Roman" w:eastAsia="Times New Roman" w:hAnsi="Times New Roman"/>
          <w:color w:val="000000"/>
          <w:sz w:val="24"/>
          <w:szCs w:val="24"/>
          <w:lang w:eastAsia="ru-RU"/>
        </w:rPr>
        <w:t>безопасности и охраны труда, противопожарной безопасности;</w:t>
      </w:r>
    </w:p>
    <w:p w:rsidR="002A7667" w:rsidRDefault="002A7667" w:rsidP="002A7667">
      <w:pPr>
        <w:shd w:val="clear" w:color="auto" w:fill="FFFFFF"/>
        <w:tabs>
          <w:tab w:val="left" w:pos="338"/>
        </w:tabs>
        <w:spacing w:before="7" w:after="0" w:line="240" w:lineRule="auto"/>
        <w:ind w:right="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применять необходимые меры к обеспечению сохранности оборудования и Казённого учреждения; воспитывать бережное отношение к ним со стороны обучающихся</w:t>
      </w:r>
      <w:r>
        <w:rPr>
          <w:rFonts w:ascii="Times New Roman" w:eastAsia="Times New Roman" w:hAnsi="Times New Roman"/>
          <w:color w:val="000000"/>
          <w:spacing w:val="-1"/>
          <w:sz w:val="24"/>
          <w:szCs w:val="24"/>
          <w:lang w:eastAsia="ru-RU"/>
        </w:rPr>
        <w:t xml:space="preserve"> и воспитанников</w:t>
      </w:r>
      <w:r>
        <w:rPr>
          <w:rFonts w:ascii="Times New Roman" w:eastAsia="Times New Roman" w:hAnsi="Times New Roman"/>
          <w:color w:val="000000"/>
          <w:sz w:val="24"/>
          <w:szCs w:val="24"/>
          <w:lang w:eastAsia="ru-RU"/>
        </w:rPr>
        <w:t>, заботиться о лучшем оснащении своего рабочего места;</w:t>
      </w:r>
    </w:p>
    <w:p w:rsidR="002A7667" w:rsidRDefault="002A7667" w:rsidP="002A7667">
      <w:pPr>
        <w:shd w:val="clear" w:color="auto" w:fill="FFFFFF"/>
        <w:tabs>
          <w:tab w:val="left" w:pos="346"/>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уважать права, честь и достоинство всех участников образовательного процесса;</w:t>
      </w:r>
    </w:p>
    <w:p w:rsidR="002A7667" w:rsidRDefault="002A7667" w:rsidP="002A7667">
      <w:pPr>
        <w:shd w:val="clear" w:color="auto" w:fill="FFFFFF"/>
        <w:tabs>
          <w:tab w:val="left" w:pos="346"/>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xml:space="preserve">- создавать творческие условия для получения глубоких и прочных знаний, умений и </w:t>
      </w:r>
      <w:r>
        <w:rPr>
          <w:rFonts w:ascii="Times New Roman" w:eastAsia="Times New Roman" w:hAnsi="Times New Roman"/>
          <w:color w:val="000000"/>
          <w:sz w:val="24"/>
          <w:szCs w:val="24"/>
          <w:lang w:eastAsia="ru-RU"/>
        </w:rPr>
        <w:t>навыков обучающимися; обеспечивать сотрудничество с обучающимися в процессе обучения и во внеурочной деятельности;</w:t>
      </w:r>
    </w:p>
    <w:p w:rsidR="002A7667" w:rsidRDefault="002A7667" w:rsidP="002A7667">
      <w:pPr>
        <w:shd w:val="clear" w:color="auto" w:fill="FFFFFF"/>
        <w:tabs>
          <w:tab w:val="left" w:pos="346"/>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изучать индивидуальные способности обучающихся, их семейно-бытовые условия, </w:t>
      </w:r>
      <w:r>
        <w:rPr>
          <w:rFonts w:ascii="Times New Roman" w:eastAsia="Times New Roman" w:hAnsi="Times New Roman"/>
          <w:color w:val="000000"/>
          <w:spacing w:val="-1"/>
          <w:sz w:val="24"/>
          <w:szCs w:val="24"/>
          <w:lang w:eastAsia="ru-RU"/>
        </w:rPr>
        <w:t xml:space="preserve">использовать в работе современные достижения психолого-педагогической науки и </w:t>
      </w:r>
      <w:r>
        <w:rPr>
          <w:rFonts w:ascii="Times New Roman" w:eastAsia="Times New Roman" w:hAnsi="Times New Roman"/>
          <w:color w:val="000000"/>
          <w:sz w:val="24"/>
          <w:szCs w:val="24"/>
          <w:lang w:eastAsia="ru-RU"/>
        </w:rPr>
        <w:t>методики;</w:t>
      </w:r>
    </w:p>
    <w:p w:rsidR="002A7667" w:rsidRDefault="002A7667" w:rsidP="002A7667">
      <w:pPr>
        <w:shd w:val="clear" w:color="auto" w:fill="FFFFFF"/>
        <w:tabs>
          <w:tab w:val="left" w:pos="346"/>
        </w:tabs>
        <w:spacing w:before="34" w:after="34" w:line="240" w:lineRule="auto"/>
        <w:ind w:right="-1"/>
        <w:jc w:val="both"/>
        <w:rPr>
          <w:rFonts w:ascii="Times New Roman" w:eastAsia="Times New Roman" w:hAnsi="Times New Roman"/>
          <w:color w:val="000000"/>
          <w:sz w:val="24"/>
          <w:szCs w:val="24"/>
          <w:lang w:eastAsia="ru-RU"/>
        </w:rPr>
      </w:pPr>
      <w:r>
        <w:rPr>
          <w:rFonts w:ascii="Times New Roman" w:eastAsia="Times New Roman" w:hAnsi="Times New Roman"/>
          <w:color w:val="000000"/>
          <w:spacing w:val="-1"/>
          <w:sz w:val="24"/>
          <w:szCs w:val="24"/>
          <w:lang w:eastAsia="ru-RU"/>
        </w:rPr>
        <w:t xml:space="preserve">- обеспечивать гласность оценки, своевременность и аргументированность её </w:t>
      </w:r>
      <w:r>
        <w:rPr>
          <w:rFonts w:ascii="Times New Roman" w:eastAsia="Times New Roman" w:hAnsi="Times New Roman"/>
          <w:color w:val="000000"/>
          <w:sz w:val="24"/>
          <w:szCs w:val="24"/>
          <w:lang w:eastAsia="ru-RU"/>
        </w:rPr>
        <w:t>выставления;</w:t>
      </w:r>
    </w:p>
    <w:p w:rsidR="002A7667" w:rsidRDefault="002A7667" w:rsidP="002A7667">
      <w:pPr>
        <w:shd w:val="clear" w:color="auto" w:fill="FFFFFF"/>
        <w:tabs>
          <w:tab w:val="left" w:pos="346"/>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w:t>
      </w:r>
      <w:r>
        <w:rPr>
          <w:rFonts w:ascii="Times New Roman" w:eastAsia="Times New Roman" w:hAnsi="Times New Roman"/>
          <w:color w:val="000000"/>
          <w:spacing w:val="-1"/>
          <w:sz w:val="24"/>
          <w:szCs w:val="24"/>
          <w:lang w:eastAsia="ru-RU"/>
        </w:rPr>
        <w:t xml:space="preserve">бёнка, привлекать родителей к посильному участию в организации воспитательного </w:t>
      </w:r>
      <w:r>
        <w:rPr>
          <w:rFonts w:ascii="Times New Roman" w:eastAsia="Times New Roman" w:hAnsi="Times New Roman"/>
          <w:color w:val="000000"/>
          <w:sz w:val="24"/>
          <w:szCs w:val="24"/>
          <w:lang w:eastAsia="ru-RU"/>
        </w:rPr>
        <w:t>процесса;</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активно пропагандировать педагогические знания;</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-проходить ежегодное медицинское обследование;</w:t>
      </w:r>
    </w:p>
    <w:p w:rsidR="002A7667" w:rsidRDefault="002A7667" w:rsidP="002A7667">
      <w:pPr>
        <w:shd w:val="clear" w:color="auto" w:fill="FFFFFF"/>
        <w:tabs>
          <w:tab w:val="left" w:pos="338"/>
        </w:tabs>
        <w:spacing w:before="34" w:after="34"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2A7667" w:rsidRPr="00314B14" w:rsidRDefault="002A7667" w:rsidP="002A7667">
      <w:pPr>
        <w:pStyle w:val="Style14"/>
        <w:widowControl/>
        <w:ind w:firstLine="567"/>
        <w:jc w:val="both"/>
        <w:rPr>
          <w:rStyle w:val="FontStyle25"/>
        </w:rPr>
      </w:pPr>
      <w:r w:rsidRPr="00314B14">
        <w:rPr>
          <w:rStyle w:val="FontStyle24"/>
          <w:sz w:val="24"/>
          <w:szCs w:val="24"/>
        </w:rPr>
        <w:t xml:space="preserve">8.11. </w:t>
      </w:r>
      <w:r w:rsidRPr="00314B14">
        <w:rPr>
          <w:rStyle w:val="FontStyle25"/>
        </w:rPr>
        <w:t>Родители (законные представители) имеют право:</w:t>
      </w:r>
    </w:p>
    <w:p w:rsidR="002A7667" w:rsidRPr="00314B14" w:rsidRDefault="002A7667" w:rsidP="002A7667">
      <w:pPr>
        <w:pStyle w:val="Style3"/>
        <w:widowControl/>
        <w:jc w:val="both"/>
        <w:rPr>
          <w:rStyle w:val="FontStyle25"/>
        </w:rPr>
      </w:pPr>
      <w:r w:rsidRPr="00314B14">
        <w:rPr>
          <w:rStyle w:val="FontStyle25"/>
        </w:rPr>
        <w:t xml:space="preserve">а) выбирать формы обучения </w:t>
      </w:r>
      <w:r w:rsidRPr="00314B14">
        <w:rPr>
          <w:rFonts w:ascii="Times New Roman" w:hAnsi="Times New Roman" w:cs="Times New Roman"/>
        </w:rPr>
        <w:t>учреждения</w:t>
      </w:r>
      <w:r w:rsidRPr="00314B14">
        <w:rPr>
          <w:rStyle w:val="FontStyle25"/>
        </w:rPr>
        <w:t>;</w:t>
      </w:r>
    </w:p>
    <w:p w:rsidR="002A7667" w:rsidRPr="00314B14" w:rsidRDefault="002A7667" w:rsidP="002A7667">
      <w:pPr>
        <w:pStyle w:val="Style3"/>
        <w:widowControl/>
        <w:jc w:val="both"/>
        <w:rPr>
          <w:rStyle w:val="FontStyle25"/>
        </w:rPr>
      </w:pPr>
      <w:r w:rsidRPr="00314B14">
        <w:rPr>
          <w:rStyle w:val="FontStyle25"/>
        </w:rPr>
        <w:t>б) защищать законные права и интересы ребенка:</w:t>
      </w:r>
    </w:p>
    <w:p w:rsidR="002A7667" w:rsidRPr="00314B14" w:rsidRDefault="002A7667" w:rsidP="002A7667">
      <w:pPr>
        <w:pStyle w:val="Style3"/>
        <w:widowControl/>
        <w:jc w:val="both"/>
        <w:rPr>
          <w:rStyle w:val="FontStyle25"/>
        </w:rPr>
      </w:pPr>
      <w:r w:rsidRPr="00314B14">
        <w:rPr>
          <w:rStyle w:val="FontStyle25"/>
        </w:rPr>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2A7667" w:rsidRPr="00314B14" w:rsidRDefault="002A7667" w:rsidP="002A7667">
      <w:pPr>
        <w:pStyle w:val="Style3"/>
        <w:widowControl/>
        <w:jc w:val="both"/>
        <w:rPr>
          <w:rStyle w:val="FontStyle25"/>
        </w:rPr>
      </w:pPr>
      <w:r w:rsidRPr="00314B14">
        <w:rPr>
          <w:rStyle w:val="FontStyle25"/>
        </w:rPr>
        <w:t>г) при обучении ребенка в семье, на любом этапе обучения продол</w:t>
      </w:r>
      <w:r w:rsidRPr="00314B14">
        <w:rPr>
          <w:rStyle w:val="FontStyle25"/>
        </w:rPr>
        <w:softHyphen/>
        <w:t xml:space="preserve">жить его образование в </w:t>
      </w:r>
      <w:r w:rsidRPr="00314B14">
        <w:rPr>
          <w:rFonts w:ascii="Times New Roman" w:hAnsi="Times New Roman" w:cs="Times New Roman"/>
        </w:rPr>
        <w:t>учреждении</w:t>
      </w:r>
      <w:r w:rsidRPr="00314B14">
        <w:rPr>
          <w:rStyle w:val="FontStyle25"/>
        </w:rPr>
        <w:t>.</w:t>
      </w:r>
    </w:p>
    <w:p w:rsidR="002A7667" w:rsidRPr="00314B14" w:rsidRDefault="002A7667" w:rsidP="002A7667">
      <w:pPr>
        <w:pStyle w:val="Style3"/>
        <w:widowControl/>
        <w:jc w:val="both"/>
        <w:rPr>
          <w:rStyle w:val="FontStyle25"/>
        </w:rPr>
      </w:pPr>
      <w:r w:rsidRPr="00314B14">
        <w:rPr>
          <w:rStyle w:val="FontStyle25"/>
        </w:rPr>
        <w:t>д) знакомиться с ходом и содержанием образовательного процесса, с оценками успеваемости обучающегося:</w:t>
      </w:r>
    </w:p>
    <w:p w:rsidR="002A7667" w:rsidRPr="00314B14" w:rsidRDefault="002A7667" w:rsidP="002A7667">
      <w:pPr>
        <w:pStyle w:val="Style4"/>
        <w:widowControl/>
        <w:jc w:val="both"/>
        <w:rPr>
          <w:rStyle w:val="FontStyle25"/>
        </w:rPr>
      </w:pPr>
      <w:r w:rsidRPr="00314B14">
        <w:rPr>
          <w:rStyle w:val="FontStyle25"/>
        </w:rPr>
        <w:lastRenderedPageBreak/>
        <w:t xml:space="preserve">— посещать уроки учителей в классе, где обучается ребенок, с разрешения Руководителя </w:t>
      </w:r>
      <w:r w:rsidRPr="00314B14">
        <w:rPr>
          <w:rFonts w:ascii="Times New Roman" w:hAnsi="Times New Roman" w:cs="Times New Roman"/>
        </w:rPr>
        <w:t>учреждения</w:t>
      </w:r>
      <w:r w:rsidRPr="00314B14">
        <w:rPr>
          <w:rStyle w:val="FontStyle25"/>
        </w:rPr>
        <w:t xml:space="preserve"> и согласия учителя, ведущего урок;</w:t>
      </w:r>
    </w:p>
    <w:p w:rsidR="002A7667" w:rsidRPr="00314B14" w:rsidRDefault="002A7667" w:rsidP="002A7667">
      <w:pPr>
        <w:pStyle w:val="Style4"/>
        <w:widowControl/>
        <w:jc w:val="both"/>
        <w:rPr>
          <w:rStyle w:val="FontStyle25"/>
        </w:rPr>
      </w:pPr>
      <w:r w:rsidRPr="00314B14">
        <w:rPr>
          <w:rStyle w:val="FontStyle25"/>
        </w:rPr>
        <w:t>— с оценками успеваемости обучающегося родителя знакомит классный руководитель в письменной или устной форме;</w:t>
      </w:r>
    </w:p>
    <w:p w:rsidR="002A7667" w:rsidRPr="00314B14" w:rsidRDefault="002A7667" w:rsidP="002A7667">
      <w:pPr>
        <w:pStyle w:val="Style3"/>
        <w:widowControl/>
        <w:jc w:val="both"/>
        <w:rPr>
          <w:rStyle w:val="FontStyle25"/>
        </w:rPr>
      </w:pPr>
      <w:r w:rsidRPr="00314B14">
        <w:rPr>
          <w:rStyle w:val="FontStyle25"/>
        </w:rPr>
        <w:t xml:space="preserve">е) знакомиться с Уставом </w:t>
      </w:r>
      <w:r w:rsidRPr="00314B14">
        <w:rPr>
          <w:rFonts w:ascii="Times New Roman" w:hAnsi="Times New Roman" w:cs="Times New Roman"/>
        </w:rPr>
        <w:t>учреждения</w:t>
      </w:r>
      <w:r w:rsidRPr="00314B14">
        <w:rPr>
          <w:rStyle w:val="FontStyle25"/>
        </w:rPr>
        <w:t>, лицензией на право ведения образовательной деятельности, свидетельством о государственной ак</w:t>
      </w:r>
      <w:r w:rsidRPr="00314B14">
        <w:rPr>
          <w:rStyle w:val="FontStyle25"/>
        </w:rPr>
        <w:softHyphen/>
        <w:t xml:space="preserve">кредитации </w:t>
      </w:r>
      <w:r w:rsidRPr="00314B14">
        <w:rPr>
          <w:rFonts w:ascii="Times New Roman" w:hAnsi="Times New Roman" w:cs="Times New Roman"/>
        </w:rPr>
        <w:t>учреждения</w:t>
      </w:r>
      <w:r w:rsidRPr="00314B14">
        <w:rPr>
          <w:rStyle w:val="FontStyle25"/>
        </w:rPr>
        <w:t>;</w:t>
      </w:r>
    </w:p>
    <w:p w:rsidR="002A7667" w:rsidRPr="00314B14" w:rsidRDefault="002A7667" w:rsidP="002A7667">
      <w:pPr>
        <w:pStyle w:val="Style3"/>
        <w:widowControl/>
        <w:jc w:val="both"/>
        <w:rPr>
          <w:rStyle w:val="FontStyle25"/>
        </w:rPr>
      </w:pPr>
      <w:r w:rsidRPr="00314B14">
        <w:rPr>
          <w:rStyle w:val="FontStyle25"/>
        </w:rPr>
        <w:t xml:space="preserve">ж) посещать </w:t>
      </w:r>
      <w:r w:rsidRPr="00314B14">
        <w:rPr>
          <w:rFonts w:ascii="Times New Roman" w:hAnsi="Times New Roman" w:cs="Times New Roman"/>
        </w:rPr>
        <w:t>учреждение</w:t>
      </w:r>
      <w:r w:rsidRPr="00314B14">
        <w:rPr>
          <w:rStyle w:val="FontStyle25"/>
        </w:rPr>
        <w:t xml:space="preserve"> и беседовать с педагогами после оконча</w:t>
      </w:r>
      <w:r w:rsidRPr="00314B14">
        <w:rPr>
          <w:rStyle w:val="FontStyle25"/>
        </w:rPr>
        <w:softHyphen/>
        <w:t>ния у них последнего урока;</w:t>
      </w:r>
    </w:p>
    <w:p w:rsidR="002A7667" w:rsidRPr="00314B14" w:rsidRDefault="002A7667" w:rsidP="002A7667">
      <w:pPr>
        <w:pStyle w:val="Style3"/>
        <w:widowControl/>
        <w:jc w:val="both"/>
        <w:rPr>
          <w:rStyle w:val="FontStyle25"/>
        </w:rPr>
      </w:pPr>
      <w:r w:rsidRPr="00314B14">
        <w:rPr>
          <w:rStyle w:val="FontStyle25"/>
        </w:rPr>
        <w:t>з) вносить добровольные пожертвования и целевые взносы для раз</w:t>
      </w:r>
      <w:r w:rsidRPr="00314B14">
        <w:rPr>
          <w:rStyle w:val="FontStyle25"/>
        </w:rPr>
        <w:softHyphen/>
        <w:t xml:space="preserve">вития </w:t>
      </w:r>
      <w:r w:rsidRPr="00314B14">
        <w:rPr>
          <w:rFonts w:ascii="Times New Roman" w:hAnsi="Times New Roman" w:cs="Times New Roman"/>
        </w:rPr>
        <w:t>учреждения</w:t>
      </w:r>
      <w:r w:rsidRPr="00314B14">
        <w:rPr>
          <w:rStyle w:val="FontStyle25"/>
        </w:rPr>
        <w:t>;</w:t>
      </w:r>
    </w:p>
    <w:p w:rsidR="002A7667" w:rsidRPr="00314B14" w:rsidRDefault="002A7667" w:rsidP="002A7667">
      <w:pPr>
        <w:pStyle w:val="Style4"/>
        <w:widowControl/>
        <w:jc w:val="both"/>
        <w:rPr>
          <w:rStyle w:val="FontStyle25"/>
        </w:rPr>
      </w:pPr>
      <w:r w:rsidRPr="00314B14">
        <w:rPr>
          <w:rStyle w:val="FontStyle25"/>
        </w:rPr>
        <w:t xml:space="preserve">и) принимать решение о необходимости охраны </w:t>
      </w:r>
      <w:r w:rsidRPr="00314B14">
        <w:rPr>
          <w:rFonts w:ascii="Times New Roman" w:hAnsi="Times New Roman" w:cs="Times New Roman"/>
        </w:rPr>
        <w:t>учреждения</w:t>
      </w:r>
      <w:r w:rsidRPr="00314B14">
        <w:rPr>
          <w:rStyle w:val="FontStyle25"/>
        </w:rPr>
        <w:t xml:space="preserve"> и вно</w:t>
      </w:r>
      <w:r w:rsidRPr="00314B14">
        <w:rPr>
          <w:rStyle w:val="FontStyle25"/>
        </w:rPr>
        <w:softHyphen/>
        <w:t>сить добровольные взносы на ее содержание;</w:t>
      </w:r>
    </w:p>
    <w:p w:rsidR="002A7667" w:rsidRPr="00314B14" w:rsidRDefault="002A7667" w:rsidP="002A7667">
      <w:pPr>
        <w:pStyle w:val="Style4"/>
        <w:widowControl/>
        <w:jc w:val="both"/>
        <w:rPr>
          <w:rStyle w:val="FontStyle25"/>
        </w:rPr>
      </w:pPr>
      <w:r w:rsidRPr="00314B14">
        <w:rPr>
          <w:rStyle w:val="FontStyle25"/>
        </w:rPr>
        <w:t>к) принимать решение на общем родительском собрании об обра</w:t>
      </w:r>
      <w:r w:rsidRPr="00314B14">
        <w:rPr>
          <w:rStyle w:val="FontStyle25"/>
        </w:rPr>
        <w:softHyphen/>
        <w:t>щении в государственную аттестационную службу о направлении рек</w:t>
      </w:r>
      <w:r w:rsidRPr="00314B14">
        <w:rPr>
          <w:rStyle w:val="FontStyle25"/>
        </w:rPr>
        <w:softHyphen/>
        <w:t xml:space="preserve">ламации на качество образования </w:t>
      </w:r>
      <w:r w:rsidRPr="00314B14">
        <w:rPr>
          <w:rFonts w:ascii="Times New Roman" w:hAnsi="Times New Roman" w:cs="Times New Roman"/>
        </w:rPr>
        <w:t>учреждения</w:t>
      </w:r>
      <w:r w:rsidRPr="00314B14">
        <w:rPr>
          <w:rStyle w:val="FontStyle25"/>
        </w:rPr>
        <w:t>.</w:t>
      </w:r>
    </w:p>
    <w:p w:rsidR="002A7667" w:rsidRPr="00314B14" w:rsidRDefault="002A7667" w:rsidP="002A7667">
      <w:pPr>
        <w:pStyle w:val="Style3"/>
        <w:widowControl/>
        <w:ind w:firstLine="567"/>
        <w:jc w:val="both"/>
        <w:rPr>
          <w:rStyle w:val="FontStyle25"/>
        </w:rPr>
      </w:pPr>
      <w:r w:rsidRPr="00314B14">
        <w:rPr>
          <w:rStyle w:val="FontStyle24"/>
          <w:sz w:val="24"/>
          <w:szCs w:val="24"/>
        </w:rPr>
        <w:t xml:space="preserve">8.12. </w:t>
      </w:r>
      <w:r w:rsidRPr="00314B14">
        <w:rPr>
          <w:rStyle w:val="FontStyle25"/>
        </w:rPr>
        <w:t>Родители (законные представители) обязаны нести ответст</w:t>
      </w:r>
      <w:r w:rsidRPr="00314B14">
        <w:rPr>
          <w:rStyle w:val="FontStyle25"/>
        </w:rPr>
        <w:softHyphen/>
        <w:t>венность за:</w:t>
      </w:r>
    </w:p>
    <w:p w:rsidR="002A7667" w:rsidRPr="00314B14" w:rsidRDefault="002A7667" w:rsidP="002A7667">
      <w:pPr>
        <w:pStyle w:val="Style3"/>
        <w:widowControl/>
        <w:jc w:val="both"/>
        <w:rPr>
          <w:rStyle w:val="FontStyle25"/>
        </w:rPr>
      </w:pPr>
      <w:r w:rsidRPr="00314B14">
        <w:rPr>
          <w:rStyle w:val="FontStyle25"/>
        </w:rPr>
        <w:t>а) воспитание своих детей и получение ими основного общего обра</w:t>
      </w:r>
      <w:r w:rsidRPr="00314B14">
        <w:rPr>
          <w:rStyle w:val="FontStyle25"/>
        </w:rPr>
        <w:softHyphen/>
        <w:t>зования;</w:t>
      </w:r>
    </w:p>
    <w:p w:rsidR="002A7667" w:rsidRPr="00314B14" w:rsidRDefault="002A7667" w:rsidP="002A7667">
      <w:pPr>
        <w:pStyle w:val="Style3"/>
        <w:widowControl/>
        <w:jc w:val="both"/>
        <w:rPr>
          <w:rStyle w:val="FontStyle25"/>
        </w:rPr>
      </w:pPr>
      <w:r w:rsidRPr="00314B14">
        <w:rPr>
          <w:rStyle w:val="FontStyle25"/>
        </w:rPr>
        <w:t>б) ликвидацию обучающимся академической задолженности в тече</w:t>
      </w:r>
      <w:r w:rsidRPr="00314B14">
        <w:rPr>
          <w:rStyle w:val="FontStyle25"/>
        </w:rPr>
        <w:softHyphen/>
        <w:t>ние учебного года в случае его перевода в следующий класс «условно»;</w:t>
      </w:r>
    </w:p>
    <w:p w:rsidR="002A7667" w:rsidRPr="00314B14" w:rsidRDefault="002A7667" w:rsidP="002A7667">
      <w:pPr>
        <w:pStyle w:val="Style3"/>
        <w:widowControl/>
        <w:jc w:val="both"/>
        <w:rPr>
          <w:rStyle w:val="FontStyle25"/>
        </w:rPr>
      </w:pPr>
      <w:r w:rsidRPr="00314B14">
        <w:rPr>
          <w:rStyle w:val="FontStyle25"/>
        </w:rPr>
        <w:t xml:space="preserve">в) выполнение Устава </w:t>
      </w:r>
      <w:r w:rsidRPr="00314B14">
        <w:rPr>
          <w:rFonts w:ascii="Times New Roman" w:hAnsi="Times New Roman" w:cs="Times New Roman"/>
        </w:rPr>
        <w:t>учреждения</w:t>
      </w:r>
      <w:r w:rsidRPr="00314B14">
        <w:rPr>
          <w:rStyle w:val="FontStyle25"/>
        </w:rPr>
        <w:t>;</w:t>
      </w:r>
    </w:p>
    <w:p w:rsidR="002A7667" w:rsidRPr="00314B14" w:rsidRDefault="002A7667" w:rsidP="002A7667">
      <w:pPr>
        <w:pStyle w:val="Style3"/>
        <w:widowControl/>
        <w:jc w:val="both"/>
        <w:rPr>
          <w:rStyle w:val="FontStyle25"/>
        </w:rPr>
      </w:pPr>
      <w:r w:rsidRPr="00314B14">
        <w:rPr>
          <w:rStyle w:val="FontStyle25"/>
        </w:rPr>
        <w:t>г) посещение проводимых</w:t>
      </w:r>
      <w:r w:rsidRPr="00314B14">
        <w:rPr>
          <w:rFonts w:ascii="Times New Roman" w:hAnsi="Times New Roman" w:cs="Times New Roman"/>
        </w:rPr>
        <w:t xml:space="preserve"> учреждением</w:t>
      </w:r>
      <w:r w:rsidRPr="00314B14">
        <w:rPr>
          <w:rStyle w:val="FontStyle25"/>
        </w:rPr>
        <w:t xml:space="preserve"> родительских собраний;</w:t>
      </w:r>
    </w:p>
    <w:p w:rsidR="002A7667" w:rsidRPr="00314B14" w:rsidRDefault="002A7667" w:rsidP="002A7667">
      <w:pPr>
        <w:pStyle w:val="Style3"/>
        <w:widowControl/>
        <w:jc w:val="both"/>
        <w:rPr>
          <w:rStyle w:val="FontStyle25"/>
        </w:rPr>
      </w:pPr>
      <w:r w:rsidRPr="00314B14">
        <w:rPr>
          <w:rStyle w:val="FontStyle25"/>
        </w:rPr>
        <w:t>д) бережное отношение обучающегося к государственной собствен</w:t>
      </w:r>
      <w:r w:rsidRPr="00314B14">
        <w:rPr>
          <w:rStyle w:val="FontStyle25"/>
        </w:rPr>
        <w:softHyphen/>
        <w:t>ности.</w:t>
      </w:r>
    </w:p>
    <w:p w:rsidR="002A7667" w:rsidRDefault="002A7667" w:rsidP="002A7667">
      <w:pPr>
        <w:spacing w:line="240" w:lineRule="auto"/>
        <w:ind w:firstLine="705"/>
        <w:jc w:val="both"/>
        <w:rPr>
          <w:sz w:val="24"/>
          <w:szCs w:val="24"/>
        </w:rPr>
      </w:pPr>
      <w:r>
        <w:rPr>
          <w:rFonts w:ascii="Times New Roman" w:hAnsi="Times New Roman"/>
          <w:sz w:val="24"/>
          <w:szCs w:val="24"/>
        </w:rPr>
        <w:t>8.13. Другие права и обязанности родителей (законных представителей) закрепляются, в заключенном между ними и учреждением, договоре.</w:t>
      </w:r>
    </w:p>
    <w:p w:rsidR="002A7667" w:rsidRDefault="002A7667" w:rsidP="002A7667">
      <w:pPr>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 xml:space="preserve">         9. Реорганизация, ликвидация и изменение типа учреждения</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9.1 Реорганизация учреждения.</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9.1.1. Реорганизация учреждения осуществляется в порядке, установленном администрацией администрации МО «Ногайский район» в соответствии с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9.1.2.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9.1.3.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9.2. Ликвидация учреждения.</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9.2.1. Учреждение может быть ликвидировано в порядке, установленном администрацией МО «Ногайский район» в соответствии с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9.2.2. Ликвидация учреждения влечёт его прекращение без перехода прав и обязанностей в порядке правопреемства к другим лицам.</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9.2.3. Ликвидация учреждения считается завершённой, а учреждение прекратившим существование после внесения записи об этом в Единый государственный реестр юридических лиц.</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9.3.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A7667" w:rsidRDefault="002A7667" w:rsidP="002A7667">
      <w:pPr>
        <w:autoSpaceDE w:val="0"/>
        <w:autoSpaceDN w:val="0"/>
        <w:adjustRightInd w:val="0"/>
        <w:spacing w:after="0" w:line="240" w:lineRule="auto"/>
        <w:ind w:firstLine="720"/>
        <w:jc w:val="both"/>
        <w:outlineLvl w:val="1"/>
        <w:rPr>
          <w:rFonts w:ascii="Times New Roman" w:hAnsi="Times New Roman"/>
          <w:sz w:val="24"/>
          <w:szCs w:val="24"/>
        </w:rPr>
      </w:pPr>
      <w:r>
        <w:rPr>
          <w:rFonts w:ascii="Times New Roman" w:hAnsi="Times New Roman"/>
          <w:sz w:val="24"/>
          <w:szCs w:val="24"/>
        </w:rPr>
        <w:t>9.4.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передаётся ликвидационной комиссией администрации Ногайского района.</w:t>
      </w:r>
    </w:p>
    <w:p w:rsidR="002A7667" w:rsidRDefault="002A7667" w:rsidP="002A7667">
      <w:pPr>
        <w:pStyle w:val="21"/>
        <w:rPr>
          <w:b/>
          <w:szCs w:val="24"/>
        </w:rPr>
      </w:pPr>
      <w:r>
        <w:rPr>
          <w:szCs w:val="24"/>
        </w:rPr>
        <w:lastRenderedPageBreak/>
        <w:t>9.5. Изменение типа учреждения осуществляется в порядке, установленном администрацией  МО «Ногайский район» в соответствии с законодательством РФ.</w:t>
      </w:r>
      <w:r w:rsidRPr="003E4A75">
        <w:rPr>
          <w:b/>
          <w:szCs w:val="24"/>
        </w:rPr>
        <w:t xml:space="preserve"> </w:t>
      </w:r>
    </w:p>
    <w:p w:rsidR="002A7667" w:rsidRDefault="002A7667" w:rsidP="002A7667">
      <w:pPr>
        <w:pStyle w:val="21"/>
        <w:rPr>
          <w:b/>
          <w:szCs w:val="24"/>
        </w:rPr>
      </w:pPr>
    </w:p>
    <w:p w:rsidR="002A7667" w:rsidRDefault="002A7667" w:rsidP="002A7667">
      <w:pPr>
        <w:pStyle w:val="21"/>
        <w:rPr>
          <w:b/>
          <w:szCs w:val="24"/>
        </w:rPr>
      </w:pPr>
    </w:p>
    <w:p w:rsidR="002A7667" w:rsidRDefault="002A7667" w:rsidP="002A7667">
      <w:pPr>
        <w:pStyle w:val="21"/>
        <w:rPr>
          <w:b/>
          <w:szCs w:val="24"/>
        </w:rPr>
      </w:pPr>
      <w:r>
        <w:rPr>
          <w:b/>
          <w:szCs w:val="24"/>
        </w:rPr>
        <w:t>10. ЛОКАЛЬНЫЕ ПРАВОВЫЕ АКТЫ УЧРЕЖДЕНИЯ.</w:t>
      </w:r>
    </w:p>
    <w:p w:rsidR="002A7667" w:rsidRDefault="002A7667" w:rsidP="002A7667">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10.1. Для регламентации деятельности учреждение может издавать следующие локальные акты:</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Приказы и распоряжения Руководителя учреждения;</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Инструкции должностные по охране труда, технике безопасности и противопожарной защите;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Программа развития учреждения, Образовательная программа, Основная общеобразовательная программа начального общего образования;</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рабочей программе;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безотметочной системе оценивания обучающихся первого класса;</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соблюдении единого орфографического режима;</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Правила внутреннего трудового распорядка;</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Правила приема в Казённое учреждение;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Правила поведения обучающихся;</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группе продлённого дня;</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об Управляющем Совете;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педагогическом совете;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родительском комитете;</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методическом объединении;</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xml:space="preserve">- Положение о внутришкольном контроле; </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промежуточной и итоговой аттестации;</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об оплате труда работников;</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-Положение о премировании работников;</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 порядке и условиях распределения стимулирующей части фонда оплаты труда работников;</w:t>
      </w:r>
      <w:bookmarkStart w:id="3" w:name="_GoBack"/>
      <w:bookmarkEnd w:id="3"/>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Положение об общем собрании работников;</w:t>
      </w:r>
    </w:p>
    <w:p w:rsidR="002A7667" w:rsidRDefault="002A7667" w:rsidP="002A7667">
      <w:pPr>
        <w:spacing w:after="0" w:line="240" w:lineRule="auto"/>
        <w:ind w:firstLine="705"/>
        <w:jc w:val="both"/>
        <w:rPr>
          <w:rFonts w:ascii="Times New Roman" w:hAnsi="Times New Roman"/>
          <w:sz w:val="24"/>
          <w:szCs w:val="24"/>
        </w:rPr>
      </w:pPr>
      <w:r>
        <w:rPr>
          <w:rFonts w:ascii="Times New Roman" w:hAnsi="Times New Roman"/>
          <w:sz w:val="24"/>
          <w:szCs w:val="24"/>
        </w:rPr>
        <w:t xml:space="preserve">- Другие локальные акты, регламентирующие деятельность учреждения. </w:t>
      </w:r>
    </w:p>
    <w:p w:rsidR="002A7667" w:rsidRDefault="002A7667" w:rsidP="002A7667">
      <w:pPr>
        <w:spacing w:after="0" w:line="240" w:lineRule="auto"/>
        <w:jc w:val="both"/>
        <w:rPr>
          <w:rFonts w:ascii="Times New Roman" w:hAnsi="Times New Roman"/>
          <w:sz w:val="24"/>
          <w:szCs w:val="24"/>
        </w:rPr>
      </w:pPr>
      <w:r>
        <w:rPr>
          <w:rFonts w:ascii="Times New Roman" w:hAnsi="Times New Roman"/>
          <w:sz w:val="24"/>
          <w:szCs w:val="24"/>
        </w:rPr>
        <w:tab/>
        <w:t>10.2. Локальные правовые акты  учреждения не могут противоречить настоящему Уставу.</w:t>
      </w:r>
    </w:p>
    <w:p w:rsidR="002A7667" w:rsidRPr="00E36CEB" w:rsidRDefault="002A7667" w:rsidP="002A7667">
      <w:pPr>
        <w:spacing w:line="240" w:lineRule="auto"/>
        <w:jc w:val="both"/>
        <w:rPr>
          <w:rFonts w:ascii="Times New Roman" w:hAnsi="Times New Roman"/>
          <w:sz w:val="24"/>
          <w:szCs w:val="24"/>
        </w:rPr>
      </w:pPr>
      <w:r>
        <w:rPr>
          <w:rFonts w:ascii="Times New Roman" w:hAnsi="Times New Roman"/>
          <w:sz w:val="24"/>
          <w:szCs w:val="24"/>
        </w:rPr>
        <w:t xml:space="preserve">           10.3. При необходимости регламентации различных сторон деятельности учреждения иными локальными актами последние подлежат регистрации в качестве дополнений к Уставу учреждения</w:t>
      </w:r>
    </w:p>
    <w:p w:rsidR="002A7667" w:rsidRDefault="002A7667" w:rsidP="002A7667">
      <w:pPr>
        <w:autoSpaceDE w:val="0"/>
        <w:autoSpaceDN w:val="0"/>
        <w:adjustRightInd w:val="0"/>
        <w:spacing w:after="0" w:line="240" w:lineRule="auto"/>
        <w:ind w:firstLine="720"/>
        <w:jc w:val="center"/>
        <w:outlineLvl w:val="1"/>
        <w:rPr>
          <w:rFonts w:ascii="Times New Roman" w:hAnsi="Times New Roman"/>
          <w:b/>
          <w:sz w:val="24"/>
          <w:szCs w:val="24"/>
        </w:rPr>
      </w:pPr>
    </w:p>
    <w:p w:rsidR="002A7667" w:rsidRDefault="002A7667" w:rsidP="002A7667">
      <w:pPr>
        <w:autoSpaceDE w:val="0"/>
        <w:autoSpaceDN w:val="0"/>
        <w:adjustRightInd w:val="0"/>
        <w:spacing w:after="0" w:line="240" w:lineRule="auto"/>
        <w:jc w:val="center"/>
        <w:outlineLvl w:val="1"/>
        <w:rPr>
          <w:rFonts w:ascii="Times New Roman" w:hAnsi="Times New Roman"/>
          <w:b/>
          <w:sz w:val="24"/>
          <w:szCs w:val="24"/>
        </w:rPr>
      </w:pPr>
      <w:r>
        <w:rPr>
          <w:rFonts w:ascii="Times New Roman" w:hAnsi="Times New Roman"/>
          <w:b/>
          <w:sz w:val="24"/>
          <w:szCs w:val="24"/>
        </w:rPr>
        <w:t>11. Заключительные положения</w:t>
      </w:r>
    </w:p>
    <w:p w:rsidR="002A7667" w:rsidRDefault="002A7667" w:rsidP="002A7667">
      <w:pPr>
        <w:autoSpaceDE w:val="0"/>
        <w:autoSpaceDN w:val="0"/>
        <w:adjustRightInd w:val="0"/>
        <w:spacing w:after="0" w:line="240" w:lineRule="auto"/>
        <w:jc w:val="both"/>
        <w:outlineLvl w:val="1"/>
        <w:rPr>
          <w:rFonts w:ascii="Times New Roman"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11.1. Внесение изменений в Устав, утверждение Устава Казённого учреждения в новой редакции осуществляются в порядке, установленном постановлением администрации МО «Ногайский район» от «20 » января 2014г. № 13    «Об изменении типа муниципальных образовательных учреждений, а так же утверждения уставов муниципальных учреждений МО «Ногайский район» и внесения в них изменений».</w:t>
      </w:r>
    </w:p>
    <w:p w:rsidR="002A7667" w:rsidRDefault="002A7667" w:rsidP="002A7667">
      <w:pPr>
        <w:autoSpaceDE w:val="0"/>
        <w:autoSpaceDN w:val="0"/>
        <w:adjustRightInd w:val="0"/>
        <w:spacing w:after="0" w:line="240" w:lineRule="auto"/>
        <w:ind w:firstLine="540"/>
        <w:jc w:val="both"/>
        <w:outlineLvl w:val="1"/>
        <w:rPr>
          <w:rFonts w:ascii="Times New Roman" w:hAnsi="Times New Roman"/>
          <w:sz w:val="24"/>
          <w:szCs w:val="24"/>
        </w:rPr>
      </w:pPr>
      <w:r>
        <w:rPr>
          <w:rFonts w:ascii="Times New Roman" w:hAnsi="Times New Roman"/>
          <w:sz w:val="24"/>
          <w:szCs w:val="24"/>
        </w:rPr>
        <w:t>11.2.Раздел 7 настоящего Устава вступает в силу с 1 января 2014 года либо ранее названной даты со дня вступления в силу постановления администрации МО «Ногайский район» в соответствии с которым принято решение об установлении порядка составления, утверждения и ведения бюджетных смет.</w:t>
      </w:r>
    </w:p>
    <w:p w:rsidR="002A7667" w:rsidRDefault="002A7667" w:rsidP="002A7667">
      <w:pPr>
        <w:spacing w:after="0" w:line="240" w:lineRule="auto"/>
        <w:jc w:val="both"/>
        <w:rPr>
          <w:rFonts w:ascii="Times New Roman" w:hAnsi="Times New Roman"/>
          <w:sz w:val="24"/>
          <w:szCs w:val="24"/>
        </w:rPr>
      </w:pPr>
    </w:p>
    <w:p w:rsidR="002A7667" w:rsidRDefault="002A7667" w:rsidP="002A7667">
      <w:pPr>
        <w:autoSpaceDE w:val="0"/>
        <w:jc w:val="center"/>
        <w:rPr>
          <w:rFonts w:ascii="Times New Roman" w:eastAsia="Times New Roman CYR" w:hAnsi="Times New Roman"/>
          <w:b/>
          <w:bCs/>
          <w:iCs/>
          <w:sz w:val="24"/>
          <w:szCs w:val="24"/>
        </w:rPr>
      </w:pPr>
      <w:r>
        <w:rPr>
          <w:rFonts w:ascii="Times New Roman" w:eastAsia="Times New Roman CYR" w:hAnsi="Times New Roman"/>
          <w:b/>
          <w:bCs/>
          <w:iCs/>
          <w:sz w:val="24"/>
          <w:szCs w:val="24"/>
        </w:rPr>
        <w:t>12. Порядок изменения Устава.</w:t>
      </w:r>
    </w:p>
    <w:p w:rsidR="002A7667" w:rsidRDefault="002A7667" w:rsidP="002A7667">
      <w:pPr>
        <w:spacing w:after="0" w:line="240" w:lineRule="auto"/>
        <w:ind w:firstLine="705"/>
        <w:jc w:val="both"/>
        <w:rPr>
          <w:rFonts w:ascii="Times New Roman" w:hAnsi="Times New Roman"/>
          <w:sz w:val="24"/>
          <w:szCs w:val="24"/>
        </w:rPr>
      </w:pPr>
      <w:r>
        <w:rPr>
          <w:rFonts w:ascii="Times New Roman" w:eastAsia="Times New Roman CYR" w:hAnsi="Times New Roman"/>
          <w:sz w:val="24"/>
          <w:szCs w:val="24"/>
        </w:rPr>
        <w:t>Изменения, вносимые в Устав, разрабатываются коллективом, принимаются Общим собранием, утверждаются Учредителем и подлежат регистрации в установленном законом порядке.</w:t>
      </w:r>
    </w:p>
    <w:p w:rsidR="002A7667" w:rsidRDefault="002A7667" w:rsidP="002A7667">
      <w:pPr>
        <w:spacing w:after="0" w:line="240" w:lineRule="auto"/>
        <w:ind w:firstLine="705"/>
        <w:jc w:val="both"/>
        <w:rPr>
          <w:rFonts w:ascii="Times New Roman" w:hAnsi="Times New Roman"/>
          <w:sz w:val="24"/>
          <w:szCs w:val="24"/>
        </w:rPr>
      </w:pPr>
    </w:p>
    <w:p w:rsidR="002A7667" w:rsidRDefault="002A7667" w:rsidP="002A7667">
      <w:pPr>
        <w:autoSpaceDE w:val="0"/>
        <w:jc w:val="both"/>
        <w:rPr>
          <w:rFonts w:ascii="Times New Roman" w:eastAsia="Times New Roman CYR" w:hAnsi="Times New Roman"/>
          <w:sz w:val="24"/>
          <w:szCs w:val="24"/>
        </w:rPr>
      </w:pPr>
    </w:p>
    <w:p w:rsidR="002A7667" w:rsidRDefault="002A7667" w:rsidP="002A7667"/>
    <w:p w:rsidR="002A7667" w:rsidRDefault="002A7667" w:rsidP="002A7667"/>
    <w:p w:rsidR="00A6637B" w:rsidRDefault="00A6637B"/>
    <w:sectPr w:rsidR="00A6637B" w:rsidSect="00270BEE">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7667"/>
    <w:rsid w:val="002A7667"/>
    <w:rsid w:val="00A66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A7667"/>
    <w:pPr>
      <w:spacing w:after="0" w:line="240" w:lineRule="auto"/>
      <w:jc w:val="both"/>
    </w:pPr>
    <w:rPr>
      <w:rFonts w:ascii="Times New Roman" w:eastAsia="Times New Roman" w:hAnsi="Times New Roman"/>
      <w:sz w:val="24"/>
      <w:szCs w:val="20"/>
      <w:lang w:eastAsia="ru-RU"/>
    </w:rPr>
  </w:style>
  <w:style w:type="character" w:customStyle="1" w:styleId="a4">
    <w:name w:val="Основной текст Знак"/>
    <w:basedOn w:val="a0"/>
    <w:link w:val="a3"/>
    <w:rsid w:val="002A7667"/>
    <w:rPr>
      <w:rFonts w:ascii="Times New Roman" w:eastAsia="Times New Roman" w:hAnsi="Times New Roman" w:cs="Times New Roman"/>
      <w:sz w:val="24"/>
      <w:szCs w:val="20"/>
      <w:lang w:eastAsia="ru-RU"/>
    </w:rPr>
  </w:style>
  <w:style w:type="paragraph" w:styleId="a5">
    <w:name w:val="Body Text Indent"/>
    <w:basedOn w:val="a"/>
    <w:link w:val="a6"/>
    <w:uiPriority w:val="99"/>
    <w:semiHidden/>
    <w:unhideWhenUsed/>
    <w:rsid w:val="002A7667"/>
    <w:pPr>
      <w:spacing w:after="120"/>
      <w:ind w:left="283"/>
    </w:pPr>
  </w:style>
  <w:style w:type="character" w:customStyle="1" w:styleId="a6">
    <w:name w:val="Основной текст с отступом Знак"/>
    <w:basedOn w:val="a0"/>
    <w:link w:val="a5"/>
    <w:uiPriority w:val="99"/>
    <w:semiHidden/>
    <w:rsid w:val="002A7667"/>
    <w:rPr>
      <w:rFonts w:ascii="Calibri" w:eastAsia="Calibri" w:hAnsi="Calibri" w:cs="Times New Roman"/>
    </w:rPr>
  </w:style>
  <w:style w:type="character" w:customStyle="1" w:styleId="a7">
    <w:name w:val="Без интервала Знак"/>
    <w:basedOn w:val="a0"/>
    <w:link w:val="a8"/>
    <w:uiPriority w:val="1"/>
    <w:locked/>
    <w:rsid w:val="002A7667"/>
  </w:style>
  <w:style w:type="paragraph" w:styleId="a8">
    <w:name w:val="No Spacing"/>
    <w:link w:val="a7"/>
    <w:uiPriority w:val="1"/>
    <w:qFormat/>
    <w:rsid w:val="002A7667"/>
    <w:pPr>
      <w:spacing w:after="0" w:line="240" w:lineRule="auto"/>
    </w:pPr>
  </w:style>
  <w:style w:type="paragraph" w:customStyle="1" w:styleId="ConsPlusNormal">
    <w:name w:val="ConsPlusNormal"/>
    <w:rsid w:val="002A76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A7667"/>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Style4">
    <w:name w:val="Style4"/>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2">
    <w:name w:val="Style22"/>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
    <w:name w:val="Style16"/>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Nonformat">
    <w:name w:val="ConsPlusNonformat"/>
    <w:rsid w:val="002A76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Основной текст 21"/>
    <w:basedOn w:val="a"/>
    <w:rsid w:val="002A7667"/>
    <w:pPr>
      <w:spacing w:after="0" w:line="240" w:lineRule="auto"/>
      <w:jc w:val="center"/>
    </w:pPr>
    <w:rPr>
      <w:rFonts w:ascii="Times New Roman" w:eastAsia="Times New Roman" w:hAnsi="Times New Roman"/>
      <w:sz w:val="24"/>
      <w:szCs w:val="20"/>
      <w:lang w:eastAsia="ru-RU"/>
    </w:rPr>
  </w:style>
  <w:style w:type="paragraph" w:customStyle="1" w:styleId="Style3">
    <w:name w:val="Style3"/>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
    <w:name w:val="Style14"/>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2A766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
    <w:name w:val="Font Style24"/>
    <w:basedOn w:val="a0"/>
    <w:rsid w:val="002A7667"/>
    <w:rPr>
      <w:rFonts w:ascii="Tahoma" w:hAnsi="Tahoma" w:cs="Tahoma" w:hint="default"/>
      <w:b/>
      <w:bCs/>
      <w:sz w:val="16"/>
      <w:szCs w:val="16"/>
    </w:rPr>
  </w:style>
  <w:style w:type="character" w:customStyle="1" w:styleId="FontStyle25">
    <w:name w:val="Font Style25"/>
    <w:basedOn w:val="a0"/>
    <w:rsid w:val="002A7667"/>
    <w:rPr>
      <w:rFonts w:ascii="Times New Roman" w:hAnsi="Times New Roman" w:cs="Times New Roman" w:hint="default"/>
      <w:sz w:val="20"/>
      <w:szCs w:val="20"/>
    </w:rPr>
  </w:style>
  <w:style w:type="character" w:styleId="a9">
    <w:name w:val="Hyperlink"/>
    <w:basedOn w:val="a0"/>
    <w:uiPriority w:val="99"/>
    <w:semiHidden/>
    <w:unhideWhenUsed/>
    <w:rsid w:val="002A766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main?base=LAW;n=116038;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Downloads\&#1073;&#1072;&#1090;&#1099;&#1088;-&#1052;&#1091;&#1088;&#1079;&#1072;%20&#1091;&#1089;&#1090;&#1072;&#1074;%20&#1087;&#1086;%20&#1084;&#1086;&#1077;&#1084;&#1091;%20(3).doc" TargetMode="External"/><Relationship Id="rId5" Type="http://schemas.openxmlformats.org/officeDocument/2006/relationships/hyperlink" Target="file:///C:\Users\1\Downloads\&#1073;&#1072;&#1090;&#1099;&#1088;-&#1052;&#1091;&#1088;&#1079;&#1072;%20&#1091;&#1089;&#1090;&#1072;&#1074;%20&#1087;&#1086;%20&#1084;&#1086;&#1077;&#1084;&#1091;%20(3).doc" TargetMode="External"/><Relationship Id="rId4" Type="http://schemas.openxmlformats.org/officeDocument/2006/relationships/hyperlink" Target="consultantplus://offline/main?base=LAW;n=110207;fld=134;dst=100746"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8605</Words>
  <Characters>49051</Characters>
  <Application>Microsoft Office Word</Application>
  <DocSecurity>0</DocSecurity>
  <Lines>408</Lines>
  <Paragraphs>115</Paragraphs>
  <ScaleCrop>false</ScaleCrop>
  <Company/>
  <LinksUpToDate>false</LinksUpToDate>
  <CharactersWithSpaces>57541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1-PC</dc:creator>
  <cp:keywords/>
  <dc:description/>
  <cp:lastModifiedBy>1-PC</cp:lastModifiedBy>
  <cp:revision>3</cp:revision>
  <dcterms:created xsi:type="dcterms:W3CDTF">2017-09-19T15:04:00Z</dcterms:created>
  <dcterms:modified xsi:type="dcterms:W3CDTF">2017-09-19T15:04:00Z</dcterms:modified>
</cp:coreProperties>
</file>