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A73" w:rsidRDefault="00B93A73" w:rsidP="00B93A73">
      <w:pPr>
        <w:autoSpaceDE w:val="0"/>
        <w:autoSpaceDN w:val="0"/>
        <w:adjustRightInd w:val="0"/>
        <w:spacing w:line="230" w:lineRule="auto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Муниципальное казенное общеобразовательное учреждение</w:t>
      </w:r>
    </w:p>
    <w:p w:rsidR="00B93A73" w:rsidRDefault="00B93A73" w:rsidP="00B93A73">
      <w:pPr>
        <w:autoSpaceDE w:val="0"/>
        <w:autoSpaceDN w:val="0"/>
        <w:adjustRightInd w:val="0"/>
        <w:spacing w:line="230" w:lineRule="auto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 «</w:t>
      </w:r>
      <w:proofErr w:type="spellStart"/>
      <w:r>
        <w:rPr>
          <w:b/>
          <w:bCs/>
          <w:sz w:val="28"/>
          <w:szCs w:val="28"/>
          <w:u w:val="single"/>
        </w:rPr>
        <w:t>Терекли-Мектебская</w:t>
      </w:r>
      <w:proofErr w:type="spellEnd"/>
      <w:r>
        <w:rPr>
          <w:b/>
          <w:bCs/>
          <w:sz w:val="28"/>
          <w:szCs w:val="28"/>
          <w:u w:val="single"/>
        </w:rPr>
        <w:t xml:space="preserve"> СОШ </w:t>
      </w:r>
      <w:proofErr w:type="spellStart"/>
      <w:r>
        <w:rPr>
          <w:b/>
          <w:bCs/>
          <w:sz w:val="28"/>
          <w:szCs w:val="28"/>
          <w:u w:val="single"/>
        </w:rPr>
        <w:t>им</w:t>
      </w:r>
      <w:proofErr w:type="gramStart"/>
      <w:r>
        <w:rPr>
          <w:b/>
          <w:bCs/>
          <w:sz w:val="28"/>
          <w:szCs w:val="28"/>
          <w:u w:val="single"/>
        </w:rPr>
        <w:t>.К</w:t>
      </w:r>
      <w:proofErr w:type="gramEnd"/>
      <w:r>
        <w:rPr>
          <w:b/>
          <w:bCs/>
          <w:sz w:val="28"/>
          <w:szCs w:val="28"/>
          <w:u w:val="single"/>
        </w:rPr>
        <w:t>адрии</w:t>
      </w:r>
      <w:proofErr w:type="spellEnd"/>
      <w:r>
        <w:rPr>
          <w:b/>
          <w:bCs/>
          <w:sz w:val="28"/>
          <w:szCs w:val="28"/>
          <w:u w:val="single"/>
        </w:rPr>
        <w:t>»</w:t>
      </w:r>
    </w:p>
    <w:p w:rsidR="00B93A73" w:rsidRDefault="00B93A73" w:rsidP="00B93A73">
      <w:pPr>
        <w:rPr>
          <w:rFonts w:ascii="Times New Roman" w:hAnsi="Times New Roman"/>
          <w:sz w:val="24"/>
          <w:szCs w:val="24"/>
        </w:rPr>
      </w:pPr>
    </w:p>
    <w:p w:rsidR="00B93A73" w:rsidRDefault="00B93A73" w:rsidP="00B93A73">
      <w:pPr>
        <w:rPr>
          <w:sz w:val="24"/>
          <w:szCs w:val="24"/>
        </w:rPr>
      </w:pPr>
    </w:p>
    <w:p w:rsidR="00B93A73" w:rsidRDefault="00B93A73" w:rsidP="00B93A73">
      <w:pPr>
        <w:pStyle w:val="a8"/>
        <w:jc w:val="center"/>
        <w:rPr>
          <w:b/>
          <w:sz w:val="28"/>
          <w:szCs w:val="24"/>
        </w:rPr>
      </w:pPr>
      <w:r>
        <w:rPr>
          <w:b/>
          <w:sz w:val="32"/>
          <w:szCs w:val="24"/>
        </w:rPr>
        <w:t>«Согласовано»</w:t>
      </w:r>
      <w:r>
        <w:rPr>
          <w:b/>
          <w:sz w:val="28"/>
          <w:szCs w:val="24"/>
        </w:rPr>
        <w:t xml:space="preserve">                                                                                                                                                                 </w:t>
      </w:r>
      <w:r>
        <w:rPr>
          <w:b/>
          <w:sz w:val="32"/>
          <w:szCs w:val="24"/>
        </w:rPr>
        <w:t>«Утверждаю»</w:t>
      </w:r>
    </w:p>
    <w:p w:rsidR="00B93A73" w:rsidRDefault="00B93A73" w:rsidP="00B93A73">
      <w:pPr>
        <w:pStyle w:val="a8"/>
        <w:rPr>
          <w:b/>
          <w:sz w:val="28"/>
          <w:szCs w:val="24"/>
        </w:rPr>
      </w:pPr>
      <w:proofErr w:type="spellStart"/>
      <w:r>
        <w:rPr>
          <w:b/>
          <w:sz w:val="28"/>
          <w:szCs w:val="24"/>
        </w:rPr>
        <w:t>Зам</w:t>
      </w:r>
      <w:proofErr w:type="gramStart"/>
      <w:r>
        <w:rPr>
          <w:b/>
          <w:sz w:val="28"/>
          <w:szCs w:val="24"/>
        </w:rPr>
        <w:t>.д</w:t>
      </w:r>
      <w:proofErr w:type="gramEnd"/>
      <w:r>
        <w:rPr>
          <w:b/>
          <w:sz w:val="28"/>
          <w:szCs w:val="24"/>
        </w:rPr>
        <w:t>ир</w:t>
      </w:r>
      <w:proofErr w:type="spellEnd"/>
      <w:r>
        <w:rPr>
          <w:b/>
          <w:sz w:val="28"/>
          <w:szCs w:val="24"/>
        </w:rPr>
        <w:t xml:space="preserve">. по ВР_________ </w:t>
      </w:r>
      <w:proofErr w:type="spellStart"/>
      <w:r>
        <w:rPr>
          <w:b/>
          <w:sz w:val="28"/>
          <w:szCs w:val="24"/>
        </w:rPr>
        <w:t>З.С.Отарова</w:t>
      </w:r>
      <w:proofErr w:type="spellEnd"/>
      <w:r>
        <w:rPr>
          <w:b/>
          <w:sz w:val="28"/>
          <w:szCs w:val="24"/>
        </w:rPr>
        <w:t xml:space="preserve">                                                                                         Директор__________ </w:t>
      </w:r>
      <w:proofErr w:type="spellStart"/>
      <w:r>
        <w:rPr>
          <w:b/>
          <w:sz w:val="28"/>
          <w:szCs w:val="24"/>
        </w:rPr>
        <w:t>А.А.Акимова</w:t>
      </w:r>
      <w:proofErr w:type="spellEnd"/>
    </w:p>
    <w:p w:rsidR="00B93A73" w:rsidRDefault="007D1DC4" w:rsidP="00B93A73">
      <w:r>
        <w:rPr>
          <w:b/>
          <w:sz w:val="28"/>
        </w:rPr>
        <w:t>«_____»_____________ 2020</w:t>
      </w:r>
      <w:r w:rsidR="00B93A73">
        <w:rPr>
          <w:b/>
          <w:sz w:val="28"/>
        </w:rPr>
        <w:t xml:space="preserve">г.                                                                                                   </w:t>
      </w:r>
      <w:r>
        <w:rPr>
          <w:b/>
          <w:sz w:val="28"/>
        </w:rPr>
        <w:t xml:space="preserve">        «___»_______________2020</w:t>
      </w:r>
      <w:r w:rsidR="00B93A73">
        <w:rPr>
          <w:b/>
          <w:sz w:val="28"/>
        </w:rPr>
        <w:t>г</w:t>
      </w:r>
    </w:p>
    <w:p w:rsidR="00B93A73" w:rsidRDefault="00B93A73" w:rsidP="00B93A73">
      <w:pPr>
        <w:rPr>
          <w:b/>
          <w:sz w:val="28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425"/>
        <w:gridCol w:w="5145"/>
      </w:tblGrid>
      <w:tr w:rsidR="00196162" w:rsidTr="00CE4C35">
        <w:tc>
          <w:tcPr>
            <w:tcW w:w="4425" w:type="dxa"/>
            <w:shd w:val="clear" w:color="auto" w:fill="auto"/>
          </w:tcPr>
          <w:p w:rsidR="00196162" w:rsidRDefault="00196162" w:rsidP="00B93A7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45" w:type="dxa"/>
            <w:shd w:val="clear" w:color="auto" w:fill="auto"/>
          </w:tcPr>
          <w:p w:rsidR="00196162" w:rsidRDefault="00196162" w:rsidP="00CE4C3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93A73" w:rsidRDefault="00B93A73" w:rsidP="00B93A73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Дополнительная общеразвивающая программа</w:t>
      </w:r>
    </w:p>
    <w:p w:rsidR="00B93A73" w:rsidRDefault="00B93A73" w:rsidP="00B93A73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социально-педагогической направленности</w:t>
      </w:r>
    </w:p>
    <w:p w:rsidR="00B93A73" w:rsidRDefault="00B93A73" w:rsidP="00B93A73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«Юнармия»</w:t>
      </w:r>
    </w:p>
    <w:p w:rsidR="00B93A73" w:rsidRDefault="00B93A73" w:rsidP="00B93A73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( базовый уровень)</w:t>
      </w:r>
    </w:p>
    <w:p w:rsidR="00196162" w:rsidRDefault="00196162" w:rsidP="0019616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93A73" w:rsidRPr="00B93A73" w:rsidRDefault="00B93A73" w:rsidP="00B93A73">
      <w:pPr>
        <w:spacing w:after="0" w:line="240" w:lineRule="auto"/>
        <w:jc w:val="center"/>
        <w:rPr>
          <w:rFonts w:ascii="Times New Roman" w:hAnsi="Times New Roman"/>
          <w:b/>
          <w:sz w:val="24"/>
          <w:szCs w:val="32"/>
        </w:rPr>
      </w:pPr>
      <w:r>
        <w:rPr>
          <w:rFonts w:ascii="Times New Roman" w:hAnsi="Times New Roman"/>
          <w:b/>
          <w:sz w:val="24"/>
          <w:szCs w:val="32"/>
        </w:rPr>
        <w:t>Возраст обучающихся: 11-17</w:t>
      </w:r>
      <w:r w:rsidRPr="00B93A73">
        <w:rPr>
          <w:rFonts w:ascii="Times New Roman" w:hAnsi="Times New Roman"/>
          <w:b/>
          <w:sz w:val="24"/>
          <w:szCs w:val="32"/>
        </w:rPr>
        <w:t xml:space="preserve"> лет</w:t>
      </w:r>
    </w:p>
    <w:p w:rsidR="00B93A73" w:rsidRPr="00B93A73" w:rsidRDefault="00B93A73" w:rsidP="00B93A73">
      <w:pPr>
        <w:spacing w:after="0" w:line="240" w:lineRule="auto"/>
        <w:jc w:val="center"/>
        <w:rPr>
          <w:rFonts w:ascii="Times New Roman" w:hAnsi="Times New Roman"/>
          <w:b/>
          <w:sz w:val="24"/>
          <w:szCs w:val="32"/>
        </w:rPr>
      </w:pPr>
      <w:r w:rsidRPr="00B93A73">
        <w:rPr>
          <w:rFonts w:ascii="Times New Roman" w:hAnsi="Times New Roman"/>
          <w:b/>
          <w:sz w:val="24"/>
          <w:szCs w:val="32"/>
        </w:rPr>
        <w:t>Срок реализации программы: 1 год</w:t>
      </w:r>
    </w:p>
    <w:p w:rsidR="00196162" w:rsidRDefault="00196162" w:rsidP="0019616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96162" w:rsidRDefault="00196162" w:rsidP="00196162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:rsidR="00196162" w:rsidRDefault="00196162" w:rsidP="00196162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B93A73" w:rsidRPr="00B93A73" w:rsidRDefault="00B93A73" w:rsidP="00B93A73">
      <w:pPr>
        <w:spacing w:after="0" w:line="240" w:lineRule="auto"/>
        <w:jc w:val="right"/>
        <w:rPr>
          <w:rFonts w:ascii="Times New Roman" w:hAnsi="Times New Roman"/>
          <w:b/>
          <w:sz w:val="32"/>
          <w:szCs w:val="32"/>
        </w:rPr>
      </w:pPr>
      <w:r w:rsidRPr="00B93A73">
        <w:rPr>
          <w:rFonts w:ascii="Times New Roman" w:hAnsi="Times New Roman"/>
          <w:b/>
          <w:sz w:val="32"/>
          <w:szCs w:val="32"/>
        </w:rPr>
        <w:t>Составитель:</w:t>
      </w:r>
    </w:p>
    <w:p w:rsidR="00B93A73" w:rsidRPr="00B93A73" w:rsidRDefault="00B93A73" w:rsidP="00B93A73">
      <w:pPr>
        <w:spacing w:after="0" w:line="240" w:lineRule="auto"/>
        <w:jc w:val="right"/>
        <w:rPr>
          <w:rFonts w:ascii="Times New Roman" w:hAnsi="Times New Roman"/>
          <w:b/>
          <w:sz w:val="32"/>
          <w:szCs w:val="32"/>
        </w:rPr>
      </w:pPr>
      <w:r w:rsidRPr="00B93A73">
        <w:rPr>
          <w:rFonts w:ascii="Times New Roman" w:hAnsi="Times New Roman"/>
          <w:b/>
          <w:sz w:val="32"/>
          <w:szCs w:val="32"/>
        </w:rPr>
        <w:t>учитель физической культуры</w:t>
      </w:r>
    </w:p>
    <w:p w:rsidR="00B93A73" w:rsidRPr="00B93A73" w:rsidRDefault="00B93A73" w:rsidP="00B93A73">
      <w:pPr>
        <w:spacing w:after="0" w:line="240" w:lineRule="auto"/>
        <w:jc w:val="right"/>
        <w:rPr>
          <w:rFonts w:ascii="Times New Roman" w:hAnsi="Times New Roman"/>
          <w:b/>
          <w:sz w:val="32"/>
          <w:szCs w:val="32"/>
        </w:rPr>
      </w:pPr>
      <w:proofErr w:type="spellStart"/>
      <w:r w:rsidRPr="00B93A73">
        <w:rPr>
          <w:rFonts w:ascii="Times New Roman" w:hAnsi="Times New Roman"/>
          <w:b/>
          <w:sz w:val="32"/>
          <w:szCs w:val="32"/>
        </w:rPr>
        <w:t>Ораков</w:t>
      </w:r>
      <w:proofErr w:type="spellEnd"/>
      <w:r w:rsidRPr="00B93A73"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 w:rsidRPr="00B93A73">
        <w:rPr>
          <w:rFonts w:ascii="Times New Roman" w:hAnsi="Times New Roman"/>
          <w:b/>
          <w:sz w:val="32"/>
          <w:szCs w:val="32"/>
        </w:rPr>
        <w:t>Эрмамбет</w:t>
      </w:r>
      <w:proofErr w:type="spellEnd"/>
      <w:r w:rsidRPr="00B93A73"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 w:rsidRPr="00B93A73">
        <w:rPr>
          <w:rFonts w:ascii="Times New Roman" w:hAnsi="Times New Roman"/>
          <w:b/>
          <w:sz w:val="32"/>
          <w:szCs w:val="32"/>
        </w:rPr>
        <w:t>Исрафилович</w:t>
      </w:r>
      <w:proofErr w:type="spellEnd"/>
    </w:p>
    <w:p w:rsidR="00196162" w:rsidRDefault="00196162" w:rsidP="00196162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B93A73" w:rsidRPr="00B93A73" w:rsidRDefault="00B93A73" w:rsidP="00B93A73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B93A73">
        <w:rPr>
          <w:rFonts w:ascii="Times New Roman" w:hAnsi="Times New Roman"/>
          <w:b/>
          <w:sz w:val="32"/>
          <w:szCs w:val="32"/>
        </w:rPr>
        <w:t>2020г.</w:t>
      </w:r>
    </w:p>
    <w:p w:rsidR="00196162" w:rsidRDefault="00196162" w:rsidP="00196162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196162" w:rsidRDefault="00196162" w:rsidP="00196162">
      <w:pPr>
        <w:spacing w:after="0" w:line="240" w:lineRule="auto"/>
        <w:jc w:val="right"/>
        <w:rPr>
          <w:rFonts w:ascii="Times New Roman" w:hAnsi="Times New Roman"/>
          <w:sz w:val="32"/>
          <w:szCs w:val="32"/>
        </w:rPr>
      </w:pPr>
    </w:p>
    <w:p w:rsidR="00AF1CFE" w:rsidRPr="00B93A73" w:rsidRDefault="00D23185" w:rsidP="00B93A73">
      <w:pPr>
        <w:spacing w:after="0"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ab/>
        <w:t xml:space="preserve">                                            </w:t>
      </w:r>
      <w:r w:rsidR="00196162">
        <w:rPr>
          <w:rFonts w:ascii="Times New Roman" w:eastAsia="Times New Roman" w:hAnsi="Times New Roman"/>
          <w:b/>
          <w:color w:val="000000"/>
          <w:sz w:val="28"/>
          <w:szCs w:val="28"/>
        </w:rPr>
        <w:t>Пояснительная записка.</w:t>
      </w:r>
    </w:p>
    <w:p w:rsidR="00AF1CFE" w:rsidRDefault="00196162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firstLine="696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Направленность дополнительной образовательной программы. </w:t>
      </w:r>
      <w:r>
        <w:rPr>
          <w:rFonts w:ascii="Times New Roman" w:eastAsia="Times New Roman" w:hAnsi="Times New Roman"/>
          <w:color w:val="000000"/>
          <w:sz w:val="24"/>
          <w:szCs w:val="24"/>
        </w:rPr>
        <w:t>Военно-патриотическое воспитание школьников включает в себя начальную военную, военно-техническую, морально-психологическую подготовку. В основе практики военно-патриотического воспитания должен лежать принцип единства всех его составных частей, что позволит наиболее полно сформировать качества: любовь к стране, дисциплинированность, мужество, волю, смелость, находчивость, силу, выносливость и ловкость. Школьники должны получить хорошие навыки по строевой, стрелковой, медико-санитарной подготовке, по основам тактической подготовки.</w:t>
      </w:r>
    </w:p>
    <w:p w:rsidR="00AF1CFE" w:rsidRDefault="00196162">
      <w:pPr>
        <w:pBdr>
          <w:top w:val="nil"/>
          <w:left w:val="nil"/>
          <w:bottom w:val="nil"/>
          <w:right w:val="nil"/>
          <w:between w:val="nil"/>
        </w:pBdr>
        <w:ind w:left="720" w:firstLine="696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Новизна, актуальность, педагогическая целесообразность.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Навыки юнармейских специальностей школьники получают в течении учебного года. Свои умения и навыки проверяют и закрепляют в тактических военных и подвижных спортивных играх на местности, комбинированных эстафетах, смотрах, конкурсах, викторинах. </w:t>
      </w:r>
    </w:p>
    <w:p w:rsidR="00AF1CFE" w:rsidRDefault="0019616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>Цель программы: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</w:p>
    <w:p w:rsidR="00AF1CFE" w:rsidRDefault="0019616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гражданско-патриотическое и военно-спортивное воспитание учащихся.</w:t>
      </w:r>
    </w:p>
    <w:p w:rsidR="00AF1CFE" w:rsidRDefault="0019616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>Задачи:</w:t>
      </w:r>
    </w:p>
    <w:p w:rsidR="00AF1CFE" w:rsidRDefault="0019616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 w:hanging="34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Воспитание учащихся в духе люб</w:t>
      </w:r>
      <w:r w:rsidR="00B93A73">
        <w:rPr>
          <w:rFonts w:ascii="Times New Roman" w:eastAsia="Times New Roman" w:hAnsi="Times New Roman"/>
          <w:color w:val="000000"/>
          <w:sz w:val="24"/>
          <w:szCs w:val="24"/>
        </w:rPr>
        <w:t>ви и преданности Отечеству, республике, району</w:t>
      </w:r>
      <w:r>
        <w:rPr>
          <w:rFonts w:ascii="Times New Roman" w:eastAsia="Times New Roman" w:hAnsi="Times New Roman"/>
          <w:color w:val="000000"/>
          <w:sz w:val="24"/>
          <w:szCs w:val="24"/>
        </w:rPr>
        <w:t>,</w:t>
      </w:r>
      <w:r w:rsidR="00B93A73">
        <w:rPr>
          <w:rFonts w:ascii="Times New Roman" w:eastAsia="Times New Roman" w:hAnsi="Times New Roman"/>
          <w:color w:val="000000"/>
          <w:sz w:val="24"/>
          <w:szCs w:val="24"/>
        </w:rPr>
        <w:t xml:space="preserve"> д</w:t>
      </w:r>
      <w:r>
        <w:rPr>
          <w:rFonts w:ascii="Times New Roman" w:eastAsia="Times New Roman" w:hAnsi="Times New Roman"/>
          <w:color w:val="000000"/>
          <w:sz w:val="24"/>
          <w:szCs w:val="24"/>
        </w:rPr>
        <w:t>ому.</w:t>
      </w:r>
    </w:p>
    <w:p w:rsidR="00AF1CFE" w:rsidRDefault="0019616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Воспитание качеств коллективизма, товарищества, взаимопомощи.</w:t>
      </w:r>
    </w:p>
    <w:p w:rsidR="00AF1CFE" w:rsidRDefault="0019616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Формирование гражданственности, патриотизма.</w:t>
      </w:r>
    </w:p>
    <w:p w:rsidR="00AF1CFE" w:rsidRDefault="0019616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Пропаганда здорового образа жизни.</w:t>
      </w:r>
    </w:p>
    <w:p w:rsidR="00AF1CFE" w:rsidRDefault="0019616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Популяризация физической культуры и спорта среди молодёжи, приобщение её к систематическим занятиям ФК и спорту.</w:t>
      </w:r>
    </w:p>
    <w:p w:rsidR="00AF1CFE" w:rsidRDefault="00196162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29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Отличительные особенности данной дополнительной образовательной программы:</w:t>
      </w:r>
      <w:r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в том, что она в полной мере позволяет подросткам освоить юнармейское дело, увлекает их гражданско – патриотическим воспитание.</w:t>
      </w:r>
    </w:p>
    <w:p w:rsidR="00AF1CFE" w:rsidRDefault="00196162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29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Сроки реализации дополнительной образовательной программы –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программа рас</w:t>
      </w:r>
      <w:r w:rsidR="00B93A73">
        <w:rPr>
          <w:rFonts w:ascii="Times New Roman" w:eastAsia="Times New Roman" w:hAnsi="Times New Roman"/>
          <w:color w:val="000000"/>
          <w:sz w:val="24"/>
          <w:szCs w:val="24"/>
        </w:rPr>
        <w:t xml:space="preserve">считана на </w:t>
      </w:r>
      <w:r>
        <w:rPr>
          <w:rFonts w:ascii="Times New Roman" w:eastAsia="Times New Roman" w:hAnsi="Times New Roman"/>
          <w:color w:val="000000"/>
          <w:sz w:val="24"/>
          <w:szCs w:val="24"/>
        </w:rPr>
        <w:t>учебный год.</w:t>
      </w:r>
    </w:p>
    <w:p w:rsidR="00AF1CFE" w:rsidRDefault="00196162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29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Формы и режим занятий –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занятия проходят в форме подачи теоретического и практического матер</w:t>
      </w:r>
      <w:r w:rsidR="00874B20">
        <w:rPr>
          <w:rFonts w:ascii="Times New Roman" w:eastAsia="Times New Roman" w:hAnsi="Times New Roman"/>
          <w:color w:val="000000"/>
          <w:sz w:val="24"/>
          <w:szCs w:val="24"/>
        </w:rPr>
        <w:t>иала два раза в неделю по 1.5 часа</w:t>
      </w:r>
      <w:r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AF1CFE" w:rsidRDefault="00196162">
      <w:pPr>
        <w:pBdr>
          <w:top w:val="nil"/>
          <w:left w:val="nil"/>
          <w:bottom w:val="nil"/>
          <w:right w:val="nil"/>
          <w:between w:val="nil"/>
        </w:pBdr>
        <w:ind w:left="720" w:hanging="29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Ожидаемые результаты и способы определения их результативности –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это выезды на районные и</w:t>
      </w:r>
      <w:r w:rsidR="00874B20">
        <w:rPr>
          <w:rFonts w:ascii="Times New Roman" w:eastAsia="Times New Roman" w:hAnsi="Times New Roman"/>
          <w:color w:val="000000"/>
          <w:sz w:val="24"/>
          <w:szCs w:val="24"/>
        </w:rPr>
        <w:t xml:space="preserve"> республиканские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соревнования </w:t>
      </w:r>
    </w:p>
    <w:p w:rsidR="00AF1CFE" w:rsidRDefault="0019616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26"/>
        <w:jc w:val="both"/>
        <w:rPr>
          <w:rFonts w:ascii="Times New Roman" w:eastAsia="Times New Roman" w:hAnsi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Программа разработана на основе  </w:t>
      </w:r>
      <w:r>
        <w:rPr>
          <w:rFonts w:ascii="Times New Roman" w:eastAsia="Times New Roman" w:hAnsi="Times New Roman"/>
          <w:color w:val="000000"/>
          <w:sz w:val="24"/>
          <w:szCs w:val="24"/>
        </w:rPr>
        <w:t>Воспитательной программы школы</w:t>
      </w:r>
    </w:p>
    <w:p w:rsidR="00AF1CFE" w:rsidRDefault="00AF1CF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AF1CFE" w:rsidRDefault="00AF1CFE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AF1CFE" w:rsidRDefault="00AF1CFE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AF1CFE" w:rsidRDefault="00AF1CFE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AF1CFE" w:rsidRDefault="00AF1CFE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AF1CFE" w:rsidRDefault="00AF1CFE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AF1CFE" w:rsidRDefault="00AF1CFE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874B20" w:rsidRDefault="00874B20" w:rsidP="00874B20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AF1CFE" w:rsidRDefault="00196162" w:rsidP="00874B20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lastRenderedPageBreak/>
        <w:t>Содержание программы</w:t>
      </w:r>
    </w:p>
    <w:p w:rsidR="00AF1CFE" w:rsidRDefault="00AF1CFE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jc w:val="both"/>
        <w:rPr>
          <w:rFonts w:ascii="Times New Roman" w:eastAsia="Times New Roman" w:hAnsi="Times New Roman"/>
          <w:b/>
          <w:color w:val="000000"/>
          <w:sz w:val="24"/>
          <w:szCs w:val="24"/>
          <w:u w:val="single"/>
        </w:rPr>
      </w:pPr>
    </w:p>
    <w:p w:rsidR="00AF1CFE" w:rsidRDefault="00196162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1. Общая физическая подготовка.</w:t>
      </w:r>
    </w:p>
    <w:p w:rsidR="00AF1CFE" w:rsidRDefault="00196162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1.1Правила выполнения самостоятельных занятий ОФП. Предупреждение травматизма. Подбор заданий для самостоятельных занятий. Гигиена и закаливание.</w:t>
      </w:r>
    </w:p>
    <w:p w:rsidR="00AF1CFE" w:rsidRDefault="00196162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1.2 Упражнения и игры на развитие быстроты и выносливости. </w:t>
      </w:r>
    </w:p>
    <w:p w:rsidR="00AF1CFE" w:rsidRDefault="00196162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1.3 Упражнения и игры на развитие скоростно-силовых качеств.</w:t>
      </w:r>
    </w:p>
    <w:p w:rsidR="00AF1CFE" w:rsidRDefault="00196162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1.4 Упражнения и игры на развитие ловкости и силы.</w:t>
      </w:r>
    </w:p>
    <w:p w:rsidR="00AF1CFE" w:rsidRDefault="00196162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1.5 Командные игры.</w:t>
      </w:r>
    </w:p>
    <w:p w:rsidR="00AF1CFE" w:rsidRDefault="00AF1CFE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AF1CFE" w:rsidRDefault="00196162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2.Строевая подготовка.</w:t>
      </w:r>
    </w:p>
    <w:p w:rsidR="00AF1CFE" w:rsidRDefault="00196162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2.1 Обязанности командиров отрядов в организации и управлении строем.</w:t>
      </w:r>
    </w:p>
    <w:p w:rsidR="00AF1CFE" w:rsidRDefault="00196162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2.2 Строевая выучка. Построение в одну, в две шеренги по звеньям.</w:t>
      </w:r>
    </w:p>
    <w:p w:rsidR="00AF1CFE" w:rsidRDefault="00196162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2.3 Сигналы управления строем.</w:t>
      </w:r>
    </w:p>
    <w:p w:rsidR="00AF1CFE" w:rsidRDefault="00196162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2.4 Движение строем, поворот в движении, размыкание и смыкание строя.</w:t>
      </w:r>
    </w:p>
    <w:p w:rsidR="00AF1CFE" w:rsidRDefault="00196162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2.5 Исполнение песни в строю, отдание воинской чести во время движения отряда.</w:t>
      </w:r>
    </w:p>
    <w:p w:rsidR="00AF1CFE" w:rsidRDefault="00196162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2.6 Выход из строя и поход к начальнику, возврат в строй.</w:t>
      </w:r>
    </w:p>
    <w:p w:rsidR="00AF1CFE" w:rsidRDefault="00AF1CFE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AF1CFE" w:rsidRDefault="00196162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3. Юнармейцы-разведчики.</w:t>
      </w:r>
    </w:p>
    <w:p w:rsidR="00AF1CFE" w:rsidRDefault="00196162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3.1 Ориентирование на местности без карты. Определение направления на стороны горизонта. Измерение расстояний.</w:t>
      </w:r>
    </w:p>
    <w:p w:rsidR="00AF1CFE" w:rsidRDefault="00196162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3.2 Движение по азимуту.</w:t>
      </w:r>
    </w:p>
    <w:p w:rsidR="00AF1CFE" w:rsidRDefault="00196162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3.3 Составление схемы местности и нанесение цели на схему.</w:t>
      </w:r>
    </w:p>
    <w:p w:rsidR="00AF1CFE" w:rsidRDefault="00196162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3.4 Чтение топографических знаков. Изображение местных предметов и рельефа.</w:t>
      </w:r>
    </w:p>
    <w:p w:rsidR="00AF1CFE" w:rsidRDefault="00196162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3.5 Измерение расстояния различными способами.</w:t>
      </w:r>
    </w:p>
    <w:p w:rsidR="00AF1CFE" w:rsidRDefault="00196162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3.6 Организация движения по азимуту.</w:t>
      </w:r>
    </w:p>
    <w:p w:rsidR="00AF1CFE" w:rsidRDefault="00AF1CFE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AF1CFE" w:rsidRDefault="00196162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4. Юнармейцы-санитары.</w:t>
      </w:r>
    </w:p>
    <w:p w:rsidR="00AF1CFE" w:rsidRDefault="00196162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Главная задача - научить оказывать первую медицинскую помощь при разных ситуациях.</w:t>
      </w:r>
    </w:p>
    <w:p w:rsidR="00AF1CFE" w:rsidRDefault="00196162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4.1 Личная и общественная гигиена.</w:t>
      </w:r>
    </w:p>
    <w:p w:rsidR="00AF1CFE" w:rsidRDefault="00196162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4.2 ПМП при травмах и несчастных случаях.</w:t>
      </w:r>
    </w:p>
    <w:p w:rsidR="00AF1CFE" w:rsidRDefault="00196162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4.3 Понятие раны. Виды ран.</w:t>
      </w:r>
    </w:p>
    <w:p w:rsidR="00AF1CFE" w:rsidRDefault="00196162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4.4 Кровотечения. Виды и признаки, способы временной остановки кровотечения.</w:t>
      </w:r>
    </w:p>
    <w:p w:rsidR="00AF1CFE" w:rsidRDefault="00196162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4.5 Перевязочный материал. Повязки: основные виды, правила.</w:t>
      </w:r>
    </w:p>
    <w:p w:rsidR="00AF1CFE" w:rsidRDefault="00196162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4.6 Ушибы, растяжения связок и ПМП при них. Закрытые и открытые переломы костей, их признаки. ПМП при переломах.</w:t>
      </w:r>
    </w:p>
    <w:p w:rsidR="00AF1CFE" w:rsidRDefault="00196162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4.7 Понятие о шинах. Правила переноса пострадавших на руках, на носилках, с помощью подручных средств.</w:t>
      </w:r>
    </w:p>
    <w:p w:rsidR="00AF1CFE" w:rsidRDefault="00196162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4.8 Понятие об ожогах и обморожения, ПМП при них. ПМП при тепловом и солнечном ударах, поражение электрическим током. Первая помощь утопающему, способы  искусственного дыхания.</w:t>
      </w:r>
    </w:p>
    <w:p w:rsidR="00AF1CFE" w:rsidRDefault="00196162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4.9 ПМП при инфекционных заболеваниях, меры их предупреждения. Пищевые отравления, ПМП при них.</w:t>
      </w:r>
    </w:p>
    <w:p w:rsidR="00AF1CFE" w:rsidRDefault="00196162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4.10 Профилактика травматизма. Основные правила техники  безопасности.</w:t>
      </w:r>
    </w:p>
    <w:p w:rsidR="00AF1CFE" w:rsidRDefault="00196162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4.11 Лекарственные травы, их значение, назначение. Основные виды растений родного края, их использование. Умение собирать лекарственные травы.</w:t>
      </w:r>
    </w:p>
    <w:p w:rsidR="00AF1CFE" w:rsidRDefault="00AF1CFE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AF1CFE" w:rsidRDefault="00196162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5. Огневая подготовка.</w:t>
      </w:r>
    </w:p>
    <w:p w:rsidR="00AF1CFE" w:rsidRDefault="00196162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5.1 Стрельба из пневматической винтовки из положения: лежа, стоя, с колена.</w:t>
      </w:r>
    </w:p>
    <w:p w:rsidR="00AF1CFE" w:rsidRDefault="00196162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5.2 Неполная разборка и сборка автомата Калашникова.</w:t>
      </w:r>
    </w:p>
    <w:p w:rsidR="00AF1CFE" w:rsidRDefault="00196162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5.3 Снаряжение магазина.</w:t>
      </w:r>
    </w:p>
    <w:p w:rsidR="00AF1CFE" w:rsidRDefault="00196162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5.4 Основы и правила стрельбы.</w:t>
      </w:r>
    </w:p>
    <w:p w:rsidR="00AF1CFE" w:rsidRDefault="00196162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5.5 Скоростная стрельба.</w:t>
      </w:r>
    </w:p>
    <w:p w:rsidR="00AF1CFE" w:rsidRDefault="00AF1CFE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AF1CFE" w:rsidRDefault="00196162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6. Основы туристической техники.</w:t>
      </w:r>
    </w:p>
    <w:p w:rsidR="00AF1CFE" w:rsidRDefault="00196162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6.1 Ориентирование в туристическом походе.</w:t>
      </w:r>
    </w:p>
    <w:p w:rsidR="00AF1CFE" w:rsidRDefault="00196162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6.2 Организация бивуачных работ.</w:t>
      </w:r>
    </w:p>
    <w:p w:rsidR="00AF1CFE" w:rsidRDefault="00196162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6.3 Разведение костра.</w:t>
      </w:r>
    </w:p>
    <w:p w:rsidR="00AF1CFE" w:rsidRDefault="00196162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6.4 Работа с палаткой.</w:t>
      </w:r>
    </w:p>
    <w:p w:rsidR="00AF1CFE" w:rsidRDefault="00196162">
      <w:pPr>
        <w:pBdr>
          <w:top w:val="nil"/>
          <w:left w:val="nil"/>
          <w:bottom w:val="nil"/>
          <w:right w:val="nil"/>
          <w:between w:val="nil"/>
        </w:pBdr>
        <w:ind w:left="720" w:hanging="72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6.5 Способы преодоления препятствий во время маршрута. </w:t>
      </w:r>
    </w:p>
    <w:p w:rsidR="00AF1CFE" w:rsidRDefault="0019616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u w:val="single"/>
        </w:rPr>
        <w:t>Количество часов.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</w:p>
    <w:p w:rsidR="00AF1CFE" w:rsidRDefault="00874B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Программа рассчитана на 102 часов в год по 3</w:t>
      </w:r>
      <w:r w:rsidR="007D1DC4">
        <w:rPr>
          <w:rFonts w:ascii="Times New Roman" w:eastAsia="Times New Roman" w:hAnsi="Times New Roman"/>
          <w:color w:val="000000"/>
          <w:sz w:val="24"/>
          <w:szCs w:val="24"/>
        </w:rPr>
        <w:t xml:space="preserve"> часа</w:t>
      </w:r>
      <w:bookmarkStart w:id="0" w:name="_GoBack"/>
      <w:bookmarkEnd w:id="0"/>
      <w:r w:rsidR="00196162">
        <w:rPr>
          <w:rFonts w:ascii="Times New Roman" w:eastAsia="Times New Roman" w:hAnsi="Times New Roman"/>
          <w:color w:val="000000"/>
          <w:sz w:val="24"/>
          <w:szCs w:val="24"/>
        </w:rPr>
        <w:t xml:space="preserve"> в неделю. </w:t>
      </w:r>
    </w:p>
    <w:p w:rsidR="00AF1CFE" w:rsidRDefault="0019616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К программе прилагается календарно-тематическое планирование</w:t>
      </w:r>
    </w:p>
    <w:p w:rsidR="00AF1CFE" w:rsidRDefault="00AF1CF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u w:val="single"/>
        </w:rPr>
      </w:pPr>
    </w:p>
    <w:p w:rsidR="00AF1CFE" w:rsidRDefault="0019616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u w:val="single"/>
        </w:rPr>
        <w:t>Ожидаемые результаты</w:t>
      </w:r>
    </w:p>
    <w:p w:rsidR="00AF1CFE" w:rsidRDefault="0019616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Повышение уровня физической подготовки учащихся</w:t>
      </w:r>
    </w:p>
    <w:p w:rsidR="00AF1CFE" w:rsidRDefault="0019616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Повышение интереса к туризму и спорту</w:t>
      </w:r>
    </w:p>
    <w:p w:rsidR="00AF1CFE" w:rsidRDefault="0019616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Приобретение спортивных и туристических навыков</w:t>
      </w:r>
    </w:p>
    <w:p w:rsidR="00AF1CFE" w:rsidRDefault="0019616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Развитие чувств патриотизма, гражданственности, ответственности за судьбу России</w:t>
      </w:r>
    </w:p>
    <w:p w:rsidR="00AF1CFE" w:rsidRDefault="00AF1CF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AF1CFE" w:rsidRDefault="00AF1CF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AF1CFE" w:rsidRDefault="00AF1CF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AF1CFE" w:rsidRDefault="00AF1CF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874B20" w:rsidRDefault="00874B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AF1CFE" w:rsidRDefault="0019616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lastRenderedPageBreak/>
        <w:t>КАЛЕНДАРНО-ТЕМАТИЧЕСКОЕ ПЛАНИРОВАНИЕ КРУЖКА «ЮНАРМИЯ»</w:t>
      </w:r>
    </w:p>
    <w:p w:rsidR="00AF1CFE" w:rsidRDefault="00AF1CF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tbl>
      <w:tblPr>
        <w:tblStyle w:val="ac"/>
        <w:tblW w:w="13473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55"/>
        <w:gridCol w:w="3985"/>
        <w:gridCol w:w="995"/>
        <w:gridCol w:w="2110"/>
        <w:gridCol w:w="2268"/>
        <w:gridCol w:w="3260"/>
      </w:tblGrid>
      <w:tr w:rsidR="00AF1CFE" w:rsidTr="007D1DC4">
        <w:trPr>
          <w:trHeight w:val="260"/>
        </w:trPr>
        <w:tc>
          <w:tcPr>
            <w:tcW w:w="855" w:type="dxa"/>
            <w:vMerge w:val="restart"/>
            <w:vAlign w:val="center"/>
          </w:tcPr>
          <w:p w:rsidR="00AF1CFE" w:rsidRDefault="00196162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85" w:type="dxa"/>
            <w:vMerge w:val="restart"/>
            <w:vAlign w:val="center"/>
          </w:tcPr>
          <w:p w:rsidR="00AF1CFE" w:rsidRDefault="00196162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995" w:type="dxa"/>
            <w:vMerge w:val="restart"/>
            <w:vAlign w:val="center"/>
          </w:tcPr>
          <w:p w:rsidR="00AF1CFE" w:rsidRDefault="00196162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4378" w:type="dxa"/>
            <w:gridSpan w:val="2"/>
            <w:vAlign w:val="center"/>
          </w:tcPr>
          <w:p w:rsidR="00AF1CFE" w:rsidRDefault="00196162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3260" w:type="dxa"/>
            <w:vMerge w:val="restart"/>
            <w:vAlign w:val="center"/>
          </w:tcPr>
          <w:p w:rsidR="00AF1CFE" w:rsidRDefault="00196162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Оборудование</w:t>
            </w:r>
          </w:p>
        </w:tc>
      </w:tr>
      <w:tr w:rsidR="00AF1CFE" w:rsidTr="007D1DC4">
        <w:trPr>
          <w:trHeight w:val="260"/>
        </w:trPr>
        <w:tc>
          <w:tcPr>
            <w:tcW w:w="855" w:type="dxa"/>
            <w:vMerge/>
            <w:vAlign w:val="center"/>
          </w:tcPr>
          <w:p w:rsidR="00AF1CFE" w:rsidRDefault="00AF1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985" w:type="dxa"/>
            <w:vMerge/>
            <w:vAlign w:val="center"/>
          </w:tcPr>
          <w:p w:rsidR="00AF1CFE" w:rsidRDefault="00AF1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95" w:type="dxa"/>
            <w:vMerge/>
            <w:vAlign w:val="center"/>
          </w:tcPr>
          <w:p w:rsidR="00AF1CFE" w:rsidRDefault="00AF1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10" w:type="dxa"/>
            <w:vAlign w:val="bottom"/>
          </w:tcPr>
          <w:p w:rsidR="00AF1CFE" w:rsidRDefault="00196162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2268" w:type="dxa"/>
            <w:vAlign w:val="bottom"/>
          </w:tcPr>
          <w:p w:rsidR="00AF1CFE" w:rsidRDefault="00196162">
            <w:pPr>
              <w:spacing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факт</w:t>
            </w:r>
          </w:p>
        </w:tc>
        <w:tc>
          <w:tcPr>
            <w:tcW w:w="3260" w:type="dxa"/>
            <w:vMerge/>
            <w:vAlign w:val="center"/>
          </w:tcPr>
          <w:p w:rsidR="00AF1CFE" w:rsidRDefault="00AF1C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AF1CFE" w:rsidTr="007D1DC4">
        <w:trPr>
          <w:trHeight w:val="100"/>
        </w:trPr>
        <w:tc>
          <w:tcPr>
            <w:tcW w:w="855" w:type="dxa"/>
            <w:vAlign w:val="bottom"/>
          </w:tcPr>
          <w:p w:rsidR="00AF1CFE" w:rsidRDefault="0019616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85" w:type="dxa"/>
            <w:vAlign w:val="bottom"/>
          </w:tcPr>
          <w:p w:rsidR="00AF1CFE" w:rsidRDefault="0019616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Развитие прыгучести: эстафеты с прыжками. Строевая подготовка: перестроение на места.</w:t>
            </w:r>
          </w:p>
        </w:tc>
        <w:tc>
          <w:tcPr>
            <w:tcW w:w="995" w:type="dxa"/>
            <w:vAlign w:val="bottom"/>
          </w:tcPr>
          <w:p w:rsidR="00AF1CFE" w:rsidRDefault="00874B20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10" w:type="dxa"/>
            <w:vAlign w:val="bottom"/>
          </w:tcPr>
          <w:p w:rsidR="00AF1CFE" w:rsidRDefault="00AF1CFE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F1CFE" w:rsidRDefault="00AF1C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AF1CFE" w:rsidRDefault="001961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Свисток, секундомер</w:t>
            </w:r>
          </w:p>
        </w:tc>
      </w:tr>
      <w:tr w:rsidR="00AF1CFE" w:rsidTr="007D1DC4">
        <w:trPr>
          <w:trHeight w:val="100"/>
        </w:trPr>
        <w:tc>
          <w:tcPr>
            <w:tcW w:w="855" w:type="dxa"/>
            <w:vAlign w:val="bottom"/>
          </w:tcPr>
          <w:p w:rsidR="00AF1CFE" w:rsidRDefault="0019616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85" w:type="dxa"/>
            <w:vAlign w:val="bottom"/>
          </w:tcPr>
          <w:p w:rsidR="00AF1CFE" w:rsidRDefault="0019616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Провести учёт по прыжкам в длину с места. Бег по пересечённой местности с заданиями.</w:t>
            </w:r>
          </w:p>
        </w:tc>
        <w:tc>
          <w:tcPr>
            <w:tcW w:w="995" w:type="dxa"/>
            <w:vAlign w:val="bottom"/>
          </w:tcPr>
          <w:p w:rsidR="00AF1CFE" w:rsidRDefault="00874B20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10" w:type="dxa"/>
            <w:vAlign w:val="bottom"/>
          </w:tcPr>
          <w:p w:rsidR="00AF1CFE" w:rsidRDefault="00AF1CFE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F1CFE" w:rsidRDefault="00AF1C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AF1CFE" w:rsidRDefault="001961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Свисток, секундомер</w:t>
            </w:r>
          </w:p>
        </w:tc>
      </w:tr>
      <w:tr w:rsidR="00AF1CFE" w:rsidTr="007D1DC4">
        <w:trPr>
          <w:trHeight w:val="100"/>
        </w:trPr>
        <w:tc>
          <w:tcPr>
            <w:tcW w:w="855" w:type="dxa"/>
            <w:vAlign w:val="bottom"/>
          </w:tcPr>
          <w:p w:rsidR="00AF1CFE" w:rsidRDefault="0019616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85" w:type="dxa"/>
            <w:vAlign w:val="bottom"/>
          </w:tcPr>
          <w:p w:rsidR="00AF1CFE" w:rsidRDefault="0019616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Провести учёт силовых качеств: подтягивание. Подвижные игры с бегом.</w:t>
            </w:r>
          </w:p>
        </w:tc>
        <w:tc>
          <w:tcPr>
            <w:tcW w:w="995" w:type="dxa"/>
            <w:vAlign w:val="bottom"/>
          </w:tcPr>
          <w:p w:rsidR="00AF1CFE" w:rsidRDefault="00874B20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10" w:type="dxa"/>
            <w:vAlign w:val="bottom"/>
          </w:tcPr>
          <w:p w:rsidR="00AF1CFE" w:rsidRDefault="00AF1CFE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F1CFE" w:rsidRDefault="00AF1C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AF1CFE" w:rsidRDefault="001961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Свисток, секундомер</w:t>
            </w:r>
          </w:p>
        </w:tc>
      </w:tr>
      <w:tr w:rsidR="00AF1CFE" w:rsidTr="007D1DC4">
        <w:trPr>
          <w:trHeight w:val="100"/>
        </w:trPr>
        <w:tc>
          <w:tcPr>
            <w:tcW w:w="855" w:type="dxa"/>
            <w:vAlign w:val="bottom"/>
          </w:tcPr>
          <w:p w:rsidR="00AF1CFE" w:rsidRDefault="0019616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85" w:type="dxa"/>
            <w:vAlign w:val="bottom"/>
          </w:tcPr>
          <w:p w:rsidR="00AF1CFE" w:rsidRDefault="0019616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Учить метания мяча в цель. Совершенствование строевых приемов.</w:t>
            </w:r>
          </w:p>
        </w:tc>
        <w:tc>
          <w:tcPr>
            <w:tcW w:w="995" w:type="dxa"/>
            <w:vAlign w:val="bottom"/>
          </w:tcPr>
          <w:p w:rsidR="00AF1CFE" w:rsidRDefault="00874B20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10" w:type="dxa"/>
            <w:vAlign w:val="bottom"/>
          </w:tcPr>
          <w:p w:rsidR="00AF1CFE" w:rsidRDefault="00AF1CFE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F1CFE" w:rsidRDefault="00AF1C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AF1CFE" w:rsidRDefault="001961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Свисток, секундомер</w:t>
            </w:r>
          </w:p>
        </w:tc>
      </w:tr>
      <w:tr w:rsidR="00AF1CFE" w:rsidTr="007D1DC4">
        <w:trPr>
          <w:trHeight w:val="100"/>
        </w:trPr>
        <w:tc>
          <w:tcPr>
            <w:tcW w:w="855" w:type="dxa"/>
            <w:vAlign w:val="bottom"/>
          </w:tcPr>
          <w:p w:rsidR="00AF1CFE" w:rsidRDefault="0019616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85" w:type="dxa"/>
            <w:vAlign w:val="bottom"/>
          </w:tcPr>
          <w:p w:rsidR="00AF1CFE" w:rsidRDefault="0019616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Строевая подготовка. Бег по пересеченной местности с заданиями.</w:t>
            </w:r>
          </w:p>
        </w:tc>
        <w:tc>
          <w:tcPr>
            <w:tcW w:w="995" w:type="dxa"/>
            <w:vAlign w:val="bottom"/>
          </w:tcPr>
          <w:p w:rsidR="00AF1CFE" w:rsidRDefault="00874B20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10" w:type="dxa"/>
            <w:vAlign w:val="bottom"/>
          </w:tcPr>
          <w:p w:rsidR="00AF1CFE" w:rsidRDefault="00AF1CFE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F1CFE" w:rsidRDefault="00AF1C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AF1CFE" w:rsidRDefault="001961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Свисток, секундомер</w:t>
            </w:r>
          </w:p>
        </w:tc>
      </w:tr>
      <w:tr w:rsidR="00AF1CFE" w:rsidTr="007D1DC4">
        <w:trPr>
          <w:trHeight w:val="100"/>
        </w:trPr>
        <w:tc>
          <w:tcPr>
            <w:tcW w:w="855" w:type="dxa"/>
            <w:vAlign w:val="bottom"/>
          </w:tcPr>
          <w:p w:rsidR="00AF1CFE" w:rsidRDefault="0019616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985" w:type="dxa"/>
            <w:vAlign w:val="bottom"/>
          </w:tcPr>
          <w:p w:rsidR="00AF1CFE" w:rsidRDefault="0019616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Развитие быстроты реакции. Бег с заданиями.</w:t>
            </w:r>
          </w:p>
        </w:tc>
        <w:tc>
          <w:tcPr>
            <w:tcW w:w="995" w:type="dxa"/>
            <w:vAlign w:val="bottom"/>
          </w:tcPr>
          <w:p w:rsidR="00AF1CFE" w:rsidRDefault="00874B20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10" w:type="dxa"/>
            <w:vAlign w:val="bottom"/>
          </w:tcPr>
          <w:p w:rsidR="00AF1CFE" w:rsidRDefault="00AF1CFE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F1CFE" w:rsidRDefault="00AF1C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AF1CFE" w:rsidRDefault="001961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Свисток, секундомер</w:t>
            </w:r>
          </w:p>
        </w:tc>
      </w:tr>
      <w:tr w:rsidR="00AF1CFE" w:rsidTr="007D1DC4">
        <w:trPr>
          <w:trHeight w:val="100"/>
        </w:trPr>
        <w:tc>
          <w:tcPr>
            <w:tcW w:w="855" w:type="dxa"/>
            <w:vAlign w:val="bottom"/>
          </w:tcPr>
          <w:p w:rsidR="00AF1CFE" w:rsidRDefault="0019616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985" w:type="dxa"/>
            <w:vAlign w:val="bottom"/>
          </w:tcPr>
          <w:p w:rsidR="00AF1CFE" w:rsidRDefault="0019616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Бивуак. Установка палатки.</w:t>
            </w:r>
          </w:p>
        </w:tc>
        <w:tc>
          <w:tcPr>
            <w:tcW w:w="995" w:type="dxa"/>
            <w:vAlign w:val="bottom"/>
          </w:tcPr>
          <w:p w:rsidR="00AF1CFE" w:rsidRDefault="00874B20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10" w:type="dxa"/>
            <w:vAlign w:val="bottom"/>
          </w:tcPr>
          <w:p w:rsidR="00AF1CFE" w:rsidRDefault="00AF1CFE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F1CFE" w:rsidRDefault="00AF1C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AF1CFE" w:rsidRDefault="001961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Свисток, секундомер</w:t>
            </w:r>
          </w:p>
        </w:tc>
      </w:tr>
      <w:tr w:rsidR="00AF1CFE" w:rsidTr="007D1DC4">
        <w:trPr>
          <w:trHeight w:val="100"/>
        </w:trPr>
        <w:tc>
          <w:tcPr>
            <w:tcW w:w="855" w:type="dxa"/>
            <w:vAlign w:val="bottom"/>
          </w:tcPr>
          <w:p w:rsidR="00AF1CFE" w:rsidRDefault="0019616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985" w:type="dxa"/>
            <w:vAlign w:val="bottom"/>
          </w:tcPr>
          <w:p w:rsidR="00AF1CFE" w:rsidRDefault="00196162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Правила и техника разведения костра.</w:t>
            </w:r>
          </w:p>
        </w:tc>
        <w:tc>
          <w:tcPr>
            <w:tcW w:w="995" w:type="dxa"/>
            <w:vAlign w:val="bottom"/>
          </w:tcPr>
          <w:p w:rsidR="00AF1CFE" w:rsidRDefault="00874B20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10" w:type="dxa"/>
            <w:vAlign w:val="bottom"/>
          </w:tcPr>
          <w:p w:rsidR="00AF1CFE" w:rsidRDefault="00AF1CFE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F1CFE" w:rsidRDefault="00AF1C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AF1CFE" w:rsidRDefault="001961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Свисток, секундомер</w:t>
            </w:r>
          </w:p>
        </w:tc>
      </w:tr>
      <w:tr w:rsidR="00AF1CFE" w:rsidTr="007D1DC4">
        <w:trPr>
          <w:trHeight w:val="100"/>
        </w:trPr>
        <w:tc>
          <w:tcPr>
            <w:tcW w:w="855" w:type="dxa"/>
            <w:vAlign w:val="bottom"/>
          </w:tcPr>
          <w:p w:rsidR="00AF1CFE" w:rsidRDefault="0019616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985" w:type="dxa"/>
            <w:vAlign w:val="bottom"/>
          </w:tcPr>
          <w:p w:rsidR="00AF1CFE" w:rsidRDefault="0019616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Силовые эстафеты. Круговая тренировка.</w:t>
            </w:r>
          </w:p>
        </w:tc>
        <w:tc>
          <w:tcPr>
            <w:tcW w:w="995" w:type="dxa"/>
            <w:vAlign w:val="bottom"/>
          </w:tcPr>
          <w:p w:rsidR="00AF1CFE" w:rsidRDefault="00874B2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10" w:type="dxa"/>
            <w:vAlign w:val="bottom"/>
          </w:tcPr>
          <w:p w:rsidR="00AF1CFE" w:rsidRDefault="0019616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68" w:type="dxa"/>
          </w:tcPr>
          <w:p w:rsidR="00AF1CFE" w:rsidRDefault="00AF1C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AF1CFE" w:rsidRDefault="001961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Свисток, секундомер</w:t>
            </w:r>
          </w:p>
        </w:tc>
      </w:tr>
      <w:tr w:rsidR="00AF1CFE" w:rsidTr="007D1DC4">
        <w:trPr>
          <w:trHeight w:val="100"/>
        </w:trPr>
        <w:tc>
          <w:tcPr>
            <w:tcW w:w="855" w:type="dxa"/>
            <w:vAlign w:val="bottom"/>
          </w:tcPr>
          <w:p w:rsidR="00AF1CFE" w:rsidRDefault="0019616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  <w:p w:rsidR="00AF1CFE" w:rsidRDefault="00AF1CF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85" w:type="dxa"/>
            <w:vAlign w:val="bottom"/>
          </w:tcPr>
          <w:p w:rsidR="00AF1CFE" w:rsidRDefault="0019616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Подвижные игры с элементами лазания, перелазания и с прыжками через препятствия.</w:t>
            </w:r>
          </w:p>
        </w:tc>
        <w:tc>
          <w:tcPr>
            <w:tcW w:w="995" w:type="dxa"/>
            <w:vAlign w:val="bottom"/>
          </w:tcPr>
          <w:p w:rsidR="00AF1CFE" w:rsidRDefault="00874B2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10" w:type="dxa"/>
            <w:vAlign w:val="bottom"/>
          </w:tcPr>
          <w:p w:rsidR="00AF1CFE" w:rsidRDefault="0019616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68" w:type="dxa"/>
          </w:tcPr>
          <w:p w:rsidR="00AF1CFE" w:rsidRDefault="00AF1C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AF1CFE" w:rsidRDefault="001961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Свисток, секундомер</w:t>
            </w:r>
          </w:p>
        </w:tc>
      </w:tr>
      <w:tr w:rsidR="00AF1CFE" w:rsidTr="007D1DC4">
        <w:trPr>
          <w:trHeight w:val="100"/>
        </w:trPr>
        <w:tc>
          <w:tcPr>
            <w:tcW w:w="855" w:type="dxa"/>
            <w:vAlign w:val="bottom"/>
          </w:tcPr>
          <w:p w:rsidR="00AF1CFE" w:rsidRDefault="0019616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11</w:t>
            </w:r>
          </w:p>
          <w:p w:rsidR="00AF1CFE" w:rsidRDefault="00AF1CF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85" w:type="dxa"/>
            <w:vAlign w:val="bottom"/>
          </w:tcPr>
          <w:p w:rsidR="00AF1CFE" w:rsidRDefault="0019616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Строевая подготовка. Выполнение статистического усилия: вис на согнутых руках.</w:t>
            </w:r>
          </w:p>
        </w:tc>
        <w:tc>
          <w:tcPr>
            <w:tcW w:w="995" w:type="dxa"/>
            <w:vAlign w:val="bottom"/>
          </w:tcPr>
          <w:p w:rsidR="00AF1CFE" w:rsidRDefault="00874B2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10" w:type="dxa"/>
            <w:vAlign w:val="bottom"/>
          </w:tcPr>
          <w:p w:rsidR="00AF1CFE" w:rsidRDefault="0019616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68" w:type="dxa"/>
          </w:tcPr>
          <w:p w:rsidR="00AF1CFE" w:rsidRDefault="00AF1C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AF1CFE" w:rsidRDefault="001961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Свисток, секундомер</w:t>
            </w:r>
          </w:p>
        </w:tc>
      </w:tr>
      <w:tr w:rsidR="00AF1CFE" w:rsidTr="007D1DC4">
        <w:trPr>
          <w:trHeight w:val="100"/>
        </w:trPr>
        <w:tc>
          <w:tcPr>
            <w:tcW w:w="855" w:type="dxa"/>
            <w:vAlign w:val="bottom"/>
          </w:tcPr>
          <w:p w:rsidR="00AF1CFE" w:rsidRDefault="0019616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985" w:type="dxa"/>
            <w:vAlign w:val="bottom"/>
          </w:tcPr>
          <w:p w:rsidR="00AF1CFE" w:rsidRDefault="0019616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Общая физическая подготовка, толкание набивных мячей.</w:t>
            </w:r>
          </w:p>
        </w:tc>
        <w:tc>
          <w:tcPr>
            <w:tcW w:w="995" w:type="dxa"/>
            <w:vAlign w:val="bottom"/>
          </w:tcPr>
          <w:p w:rsidR="00AF1CFE" w:rsidRDefault="00874B2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10" w:type="dxa"/>
            <w:vAlign w:val="bottom"/>
          </w:tcPr>
          <w:p w:rsidR="00AF1CFE" w:rsidRDefault="0019616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68" w:type="dxa"/>
          </w:tcPr>
          <w:p w:rsidR="00AF1CFE" w:rsidRDefault="00AF1C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AF1CFE" w:rsidRDefault="001961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Свисток, секундомер</w:t>
            </w:r>
          </w:p>
        </w:tc>
      </w:tr>
      <w:tr w:rsidR="00AF1CFE" w:rsidTr="007D1DC4">
        <w:trPr>
          <w:trHeight w:val="100"/>
        </w:trPr>
        <w:tc>
          <w:tcPr>
            <w:tcW w:w="855" w:type="dxa"/>
            <w:vAlign w:val="bottom"/>
          </w:tcPr>
          <w:p w:rsidR="00AF1CFE" w:rsidRDefault="0019616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985" w:type="dxa"/>
            <w:vAlign w:val="bottom"/>
          </w:tcPr>
          <w:p w:rsidR="00AF1CFE" w:rsidRDefault="0019616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Знакомство с материальной частью автомата Калашникова.</w:t>
            </w:r>
          </w:p>
        </w:tc>
        <w:tc>
          <w:tcPr>
            <w:tcW w:w="995" w:type="dxa"/>
            <w:vAlign w:val="bottom"/>
          </w:tcPr>
          <w:p w:rsidR="00AF1CFE" w:rsidRDefault="00874B2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10" w:type="dxa"/>
            <w:vAlign w:val="bottom"/>
          </w:tcPr>
          <w:p w:rsidR="00AF1CFE" w:rsidRDefault="0019616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68" w:type="dxa"/>
          </w:tcPr>
          <w:p w:rsidR="00AF1CFE" w:rsidRDefault="00AF1C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AF1CFE" w:rsidRDefault="001961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Свисток, секундомер</w:t>
            </w:r>
          </w:p>
        </w:tc>
      </w:tr>
      <w:tr w:rsidR="00AF1CFE" w:rsidTr="007D1DC4">
        <w:trPr>
          <w:trHeight w:val="100"/>
        </w:trPr>
        <w:tc>
          <w:tcPr>
            <w:tcW w:w="855" w:type="dxa"/>
            <w:vAlign w:val="bottom"/>
          </w:tcPr>
          <w:p w:rsidR="00AF1CFE" w:rsidRDefault="0019616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  <w:p w:rsidR="00AF1CFE" w:rsidRDefault="00AF1CF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85" w:type="dxa"/>
            <w:vAlign w:val="bottom"/>
          </w:tcPr>
          <w:p w:rsidR="00AF1CFE" w:rsidRDefault="0019616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Ознакомление с пневматической винтовкой. Техника безопасности.</w:t>
            </w:r>
          </w:p>
        </w:tc>
        <w:tc>
          <w:tcPr>
            <w:tcW w:w="995" w:type="dxa"/>
            <w:vAlign w:val="bottom"/>
          </w:tcPr>
          <w:p w:rsidR="00AF1CFE" w:rsidRDefault="00874B2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10" w:type="dxa"/>
            <w:vAlign w:val="bottom"/>
          </w:tcPr>
          <w:p w:rsidR="00AF1CFE" w:rsidRDefault="0019616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68" w:type="dxa"/>
          </w:tcPr>
          <w:p w:rsidR="00AF1CFE" w:rsidRDefault="00AF1C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AF1CFE" w:rsidRDefault="001961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Свисток, секундомер</w:t>
            </w:r>
          </w:p>
        </w:tc>
      </w:tr>
      <w:tr w:rsidR="00AF1CFE" w:rsidTr="007D1DC4">
        <w:trPr>
          <w:trHeight w:val="100"/>
        </w:trPr>
        <w:tc>
          <w:tcPr>
            <w:tcW w:w="855" w:type="dxa"/>
            <w:vAlign w:val="bottom"/>
          </w:tcPr>
          <w:p w:rsidR="00AF1CFE" w:rsidRDefault="0019616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985" w:type="dxa"/>
            <w:vAlign w:val="bottom"/>
          </w:tcPr>
          <w:p w:rsidR="00AF1CFE" w:rsidRDefault="0019616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Развитие скоростной выносливости в беге с преодолением вертикальных препятствий.</w:t>
            </w:r>
          </w:p>
        </w:tc>
        <w:tc>
          <w:tcPr>
            <w:tcW w:w="995" w:type="dxa"/>
            <w:vAlign w:val="bottom"/>
          </w:tcPr>
          <w:p w:rsidR="00AF1CFE" w:rsidRDefault="00874B2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10" w:type="dxa"/>
            <w:vAlign w:val="bottom"/>
          </w:tcPr>
          <w:p w:rsidR="00AF1CFE" w:rsidRDefault="0019616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68" w:type="dxa"/>
          </w:tcPr>
          <w:p w:rsidR="00AF1CFE" w:rsidRDefault="00AF1C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AF1CFE" w:rsidRDefault="001961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Свисток, секундомер</w:t>
            </w:r>
          </w:p>
        </w:tc>
      </w:tr>
      <w:tr w:rsidR="00AF1CFE" w:rsidTr="007D1DC4">
        <w:trPr>
          <w:trHeight w:val="100"/>
        </w:trPr>
        <w:tc>
          <w:tcPr>
            <w:tcW w:w="855" w:type="dxa"/>
            <w:vAlign w:val="bottom"/>
          </w:tcPr>
          <w:p w:rsidR="00AF1CFE" w:rsidRDefault="0019616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</w:t>
            </w:r>
          </w:p>
          <w:p w:rsidR="00AF1CFE" w:rsidRDefault="00AF1CF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F1CFE" w:rsidRDefault="00AF1CF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85" w:type="dxa"/>
            <w:vAlign w:val="bottom"/>
          </w:tcPr>
          <w:p w:rsidR="00AF1CFE" w:rsidRDefault="0019616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Провести тестирование по подтягиванию и отжиманию. Провести тестирование по челночному бегу 3*10 метров. Строевая подготовка.</w:t>
            </w:r>
          </w:p>
        </w:tc>
        <w:tc>
          <w:tcPr>
            <w:tcW w:w="995" w:type="dxa"/>
            <w:vAlign w:val="bottom"/>
          </w:tcPr>
          <w:p w:rsidR="00AF1CFE" w:rsidRDefault="00874B2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10" w:type="dxa"/>
            <w:vAlign w:val="bottom"/>
          </w:tcPr>
          <w:p w:rsidR="00AF1CFE" w:rsidRDefault="0019616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68" w:type="dxa"/>
          </w:tcPr>
          <w:p w:rsidR="00AF1CFE" w:rsidRDefault="00AF1C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AF1CFE" w:rsidRDefault="001961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Свисток, секундомер</w:t>
            </w:r>
          </w:p>
        </w:tc>
      </w:tr>
      <w:tr w:rsidR="00AF1CFE" w:rsidTr="007D1DC4">
        <w:trPr>
          <w:trHeight w:val="100"/>
        </w:trPr>
        <w:tc>
          <w:tcPr>
            <w:tcW w:w="855" w:type="dxa"/>
            <w:vAlign w:val="bottom"/>
          </w:tcPr>
          <w:p w:rsidR="00AF1CFE" w:rsidRDefault="0019616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985" w:type="dxa"/>
            <w:vAlign w:val="bottom"/>
          </w:tcPr>
          <w:p w:rsidR="00AF1CFE" w:rsidRDefault="0019616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Правила и техника прицеливания.</w:t>
            </w:r>
          </w:p>
          <w:p w:rsidR="00AF1CFE" w:rsidRDefault="0019616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Огневая подготовка.</w:t>
            </w:r>
          </w:p>
        </w:tc>
        <w:tc>
          <w:tcPr>
            <w:tcW w:w="995" w:type="dxa"/>
            <w:vAlign w:val="bottom"/>
          </w:tcPr>
          <w:p w:rsidR="00AF1CFE" w:rsidRDefault="00874B2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10" w:type="dxa"/>
            <w:vAlign w:val="bottom"/>
          </w:tcPr>
          <w:p w:rsidR="00AF1CFE" w:rsidRDefault="0019616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68" w:type="dxa"/>
          </w:tcPr>
          <w:p w:rsidR="00AF1CFE" w:rsidRDefault="00AF1C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AF1CFE" w:rsidRDefault="001961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Свисток, секундомер</w:t>
            </w:r>
          </w:p>
        </w:tc>
      </w:tr>
      <w:tr w:rsidR="00AF1CFE" w:rsidTr="007D1DC4">
        <w:trPr>
          <w:trHeight w:val="100"/>
        </w:trPr>
        <w:tc>
          <w:tcPr>
            <w:tcW w:w="855" w:type="dxa"/>
            <w:vAlign w:val="bottom"/>
          </w:tcPr>
          <w:p w:rsidR="00AF1CFE" w:rsidRDefault="0019616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985" w:type="dxa"/>
            <w:vAlign w:val="bottom"/>
          </w:tcPr>
          <w:p w:rsidR="00AF1CFE" w:rsidRDefault="0019616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Бег по пересеченной местности. Безопасное поведение во время прохождения трассы. ОФП.</w:t>
            </w:r>
          </w:p>
        </w:tc>
        <w:tc>
          <w:tcPr>
            <w:tcW w:w="995" w:type="dxa"/>
            <w:vAlign w:val="bottom"/>
          </w:tcPr>
          <w:p w:rsidR="00AF1CFE" w:rsidRDefault="00874B2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10" w:type="dxa"/>
            <w:vAlign w:val="bottom"/>
          </w:tcPr>
          <w:p w:rsidR="00AF1CFE" w:rsidRDefault="0019616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68" w:type="dxa"/>
          </w:tcPr>
          <w:p w:rsidR="00AF1CFE" w:rsidRDefault="00AF1C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AF1CFE" w:rsidRDefault="001961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Свисток, секундомер</w:t>
            </w:r>
          </w:p>
        </w:tc>
      </w:tr>
      <w:tr w:rsidR="00AF1CFE" w:rsidTr="007D1DC4">
        <w:trPr>
          <w:trHeight w:val="100"/>
        </w:trPr>
        <w:tc>
          <w:tcPr>
            <w:tcW w:w="855" w:type="dxa"/>
            <w:vAlign w:val="bottom"/>
          </w:tcPr>
          <w:p w:rsidR="00AF1CFE" w:rsidRDefault="0019616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985" w:type="dxa"/>
            <w:vAlign w:val="bottom"/>
          </w:tcPr>
          <w:p w:rsidR="00AF1CFE" w:rsidRDefault="0019616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Строевые приемы в движении. Исполнение песни в движении в колонне по3. Подвижная игра с мячом.</w:t>
            </w:r>
          </w:p>
        </w:tc>
        <w:tc>
          <w:tcPr>
            <w:tcW w:w="995" w:type="dxa"/>
            <w:vAlign w:val="bottom"/>
          </w:tcPr>
          <w:p w:rsidR="00AF1CFE" w:rsidRDefault="00874B2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10" w:type="dxa"/>
            <w:vAlign w:val="bottom"/>
          </w:tcPr>
          <w:p w:rsidR="00AF1CFE" w:rsidRDefault="0019616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68" w:type="dxa"/>
          </w:tcPr>
          <w:p w:rsidR="00AF1CFE" w:rsidRDefault="00AF1C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AF1CFE" w:rsidRDefault="001961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Свисток, секундомер</w:t>
            </w:r>
          </w:p>
        </w:tc>
      </w:tr>
      <w:tr w:rsidR="00AF1CFE" w:rsidTr="007D1DC4">
        <w:trPr>
          <w:trHeight w:val="100"/>
        </w:trPr>
        <w:tc>
          <w:tcPr>
            <w:tcW w:w="855" w:type="dxa"/>
            <w:vAlign w:val="bottom"/>
          </w:tcPr>
          <w:p w:rsidR="00AF1CFE" w:rsidRDefault="0019616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3985" w:type="dxa"/>
            <w:vAlign w:val="bottom"/>
          </w:tcPr>
          <w:p w:rsidR="00AF1CFE" w:rsidRDefault="0019616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Провести тестирование в беге , в течени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6 минут. ОФП.</w:t>
            </w:r>
          </w:p>
        </w:tc>
        <w:tc>
          <w:tcPr>
            <w:tcW w:w="995" w:type="dxa"/>
            <w:vAlign w:val="bottom"/>
          </w:tcPr>
          <w:p w:rsidR="00AF1CFE" w:rsidRDefault="00874B2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10" w:type="dxa"/>
            <w:vAlign w:val="bottom"/>
          </w:tcPr>
          <w:p w:rsidR="00AF1CFE" w:rsidRDefault="0019616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68" w:type="dxa"/>
          </w:tcPr>
          <w:p w:rsidR="00AF1CFE" w:rsidRDefault="00AF1C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AF1CFE" w:rsidRDefault="001961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Свисток, секундомер</w:t>
            </w:r>
          </w:p>
        </w:tc>
      </w:tr>
      <w:tr w:rsidR="00AF1CFE" w:rsidTr="007D1DC4">
        <w:trPr>
          <w:trHeight w:val="100"/>
        </w:trPr>
        <w:tc>
          <w:tcPr>
            <w:tcW w:w="855" w:type="dxa"/>
            <w:vAlign w:val="bottom"/>
          </w:tcPr>
          <w:p w:rsidR="00AF1CFE" w:rsidRDefault="0019616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985" w:type="dxa"/>
            <w:vAlign w:val="bottom"/>
          </w:tcPr>
          <w:p w:rsidR="00AF1CFE" w:rsidRDefault="0019616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Строи и управление ими.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</w:p>
          <w:p w:rsidR="00AF1CFE" w:rsidRDefault="0019616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Строй. Строевой расчет.</w:t>
            </w:r>
          </w:p>
          <w:p w:rsidR="00AF1CFE" w:rsidRDefault="0019616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Шеренга. Одна, две шеренги.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</w:p>
        </w:tc>
        <w:tc>
          <w:tcPr>
            <w:tcW w:w="995" w:type="dxa"/>
            <w:vAlign w:val="bottom"/>
          </w:tcPr>
          <w:p w:rsidR="00AF1CFE" w:rsidRDefault="00874B2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10" w:type="dxa"/>
            <w:vAlign w:val="bottom"/>
          </w:tcPr>
          <w:p w:rsidR="00AF1CFE" w:rsidRDefault="0019616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68" w:type="dxa"/>
          </w:tcPr>
          <w:p w:rsidR="00AF1CFE" w:rsidRDefault="00AF1C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AF1CFE" w:rsidRDefault="001961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Свисток, секундомер</w:t>
            </w:r>
          </w:p>
        </w:tc>
      </w:tr>
      <w:tr w:rsidR="00AF1CFE" w:rsidTr="007D1DC4">
        <w:trPr>
          <w:trHeight w:val="100"/>
        </w:trPr>
        <w:tc>
          <w:tcPr>
            <w:tcW w:w="855" w:type="dxa"/>
            <w:vAlign w:val="bottom"/>
          </w:tcPr>
          <w:p w:rsidR="00AF1CFE" w:rsidRDefault="0019616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985" w:type="dxa"/>
            <w:vAlign w:val="bottom"/>
          </w:tcPr>
          <w:p w:rsidR="00AF1CFE" w:rsidRDefault="0019616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Фланг. Левый, правый фланг.</w:t>
            </w:r>
          </w:p>
          <w:p w:rsidR="00AF1CFE" w:rsidRDefault="0019616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Фронт. Выполнение приемов «ложись» (к бою), «встать».</w:t>
            </w:r>
          </w:p>
          <w:p w:rsidR="00AF1CFE" w:rsidRDefault="0019616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Тыльная сторона строя.</w:t>
            </w:r>
          </w:p>
        </w:tc>
        <w:tc>
          <w:tcPr>
            <w:tcW w:w="995" w:type="dxa"/>
            <w:vAlign w:val="bottom"/>
          </w:tcPr>
          <w:p w:rsidR="00AF1CFE" w:rsidRDefault="00874B2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10" w:type="dxa"/>
            <w:vAlign w:val="bottom"/>
          </w:tcPr>
          <w:p w:rsidR="00AF1CFE" w:rsidRDefault="0019616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68" w:type="dxa"/>
          </w:tcPr>
          <w:p w:rsidR="00AF1CFE" w:rsidRDefault="00AF1C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AF1CFE" w:rsidRDefault="001961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Свисток, секундомер</w:t>
            </w:r>
          </w:p>
        </w:tc>
      </w:tr>
      <w:tr w:rsidR="00AF1CFE" w:rsidTr="007D1DC4">
        <w:trPr>
          <w:trHeight w:val="100"/>
        </w:trPr>
        <w:tc>
          <w:tcPr>
            <w:tcW w:w="855" w:type="dxa"/>
            <w:vAlign w:val="bottom"/>
          </w:tcPr>
          <w:p w:rsidR="00AF1CFE" w:rsidRDefault="0019616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985" w:type="dxa"/>
            <w:vAlign w:val="bottom"/>
          </w:tcPr>
          <w:p w:rsidR="00AF1CFE" w:rsidRDefault="0019616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Ширина строя. Соблюдение ширины строя. Расстояние между флангами.</w:t>
            </w:r>
          </w:p>
        </w:tc>
        <w:tc>
          <w:tcPr>
            <w:tcW w:w="995" w:type="dxa"/>
            <w:vAlign w:val="bottom"/>
          </w:tcPr>
          <w:p w:rsidR="00AF1CFE" w:rsidRDefault="00874B2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10" w:type="dxa"/>
            <w:vAlign w:val="bottom"/>
          </w:tcPr>
          <w:p w:rsidR="00AF1CFE" w:rsidRDefault="0019616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68" w:type="dxa"/>
          </w:tcPr>
          <w:p w:rsidR="00AF1CFE" w:rsidRDefault="00AF1C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AF1CFE" w:rsidRDefault="001961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Плакат</w:t>
            </w:r>
          </w:p>
        </w:tc>
      </w:tr>
      <w:tr w:rsidR="00AF1CFE" w:rsidTr="007D1DC4">
        <w:trPr>
          <w:trHeight w:val="100"/>
        </w:trPr>
        <w:tc>
          <w:tcPr>
            <w:tcW w:w="855" w:type="dxa"/>
            <w:vAlign w:val="bottom"/>
          </w:tcPr>
          <w:p w:rsidR="00AF1CFE" w:rsidRDefault="0019616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985" w:type="dxa"/>
            <w:vAlign w:val="bottom"/>
          </w:tcPr>
          <w:p w:rsidR="00AF1CFE" w:rsidRDefault="0019616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Двухшереножный строй. Практические занятия в строю.</w:t>
            </w:r>
          </w:p>
          <w:p w:rsidR="00AF1CFE" w:rsidRDefault="0019616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Сомкнутый строй.</w:t>
            </w:r>
          </w:p>
        </w:tc>
        <w:tc>
          <w:tcPr>
            <w:tcW w:w="995" w:type="dxa"/>
            <w:vAlign w:val="bottom"/>
          </w:tcPr>
          <w:p w:rsidR="00AF1CFE" w:rsidRDefault="00874B2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10" w:type="dxa"/>
            <w:vAlign w:val="bottom"/>
          </w:tcPr>
          <w:p w:rsidR="00AF1CFE" w:rsidRDefault="0019616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68" w:type="dxa"/>
          </w:tcPr>
          <w:p w:rsidR="00AF1CFE" w:rsidRDefault="00AF1C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AF1CFE" w:rsidRDefault="001961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Плакат</w:t>
            </w:r>
          </w:p>
        </w:tc>
      </w:tr>
      <w:tr w:rsidR="00AF1CFE" w:rsidTr="007D1DC4">
        <w:trPr>
          <w:trHeight w:val="100"/>
        </w:trPr>
        <w:tc>
          <w:tcPr>
            <w:tcW w:w="855" w:type="dxa"/>
            <w:vAlign w:val="bottom"/>
          </w:tcPr>
          <w:p w:rsidR="00AF1CFE" w:rsidRDefault="0019616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985" w:type="dxa"/>
            <w:vAlign w:val="bottom"/>
          </w:tcPr>
          <w:p w:rsidR="00AF1CFE" w:rsidRDefault="0019616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Метание гранат в движении</w:t>
            </w:r>
          </w:p>
        </w:tc>
        <w:tc>
          <w:tcPr>
            <w:tcW w:w="995" w:type="dxa"/>
            <w:vAlign w:val="bottom"/>
          </w:tcPr>
          <w:p w:rsidR="00AF1CFE" w:rsidRDefault="00874B2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10" w:type="dxa"/>
            <w:vAlign w:val="bottom"/>
          </w:tcPr>
          <w:p w:rsidR="00AF1CFE" w:rsidRDefault="0019616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68" w:type="dxa"/>
          </w:tcPr>
          <w:p w:rsidR="00AF1CFE" w:rsidRDefault="00AF1C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AF1CFE" w:rsidRDefault="001961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Свисток, секундомер</w:t>
            </w:r>
          </w:p>
        </w:tc>
      </w:tr>
      <w:tr w:rsidR="00AF1CFE" w:rsidTr="007D1DC4">
        <w:trPr>
          <w:trHeight w:val="100"/>
        </w:trPr>
        <w:tc>
          <w:tcPr>
            <w:tcW w:w="855" w:type="dxa"/>
            <w:vAlign w:val="bottom"/>
          </w:tcPr>
          <w:p w:rsidR="00AF1CFE" w:rsidRDefault="0019616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3985" w:type="dxa"/>
            <w:vAlign w:val="bottom"/>
          </w:tcPr>
          <w:p w:rsidR="00AF1CFE" w:rsidRDefault="0019616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Тактика использования гранаты Ф-1</w:t>
            </w:r>
          </w:p>
        </w:tc>
        <w:tc>
          <w:tcPr>
            <w:tcW w:w="995" w:type="dxa"/>
            <w:vAlign w:val="bottom"/>
          </w:tcPr>
          <w:p w:rsidR="00AF1CFE" w:rsidRDefault="00874B2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10" w:type="dxa"/>
            <w:vAlign w:val="bottom"/>
          </w:tcPr>
          <w:p w:rsidR="00AF1CFE" w:rsidRDefault="0019616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68" w:type="dxa"/>
          </w:tcPr>
          <w:p w:rsidR="00AF1CFE" w:rsidRDefault="00AF1C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AF1CFE" w:rsidRDefault="001961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Свисток, секундомер</w:t>
            </w:r>
          </w:p>
        </w:tc>
      </w:tr>
      <w:tr w:rsidR="00AF1CFE" w:rsidTr="007D1DC4">
        <w:trPr>
          <w:trHeight w:val="100"/>
        </w:trPr>
        <w:tc>
          <w:tcPr>
            <w:tcW w:w="855" w:type="dxa"/>
            <w:vAlign w:val="bottom"/>
          </w:tcPr>
          <w:p w:rsidR="00AF1CFE" w:rsidRDefault="0019616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3985" w:type="dxa"/>
            <w:vAlign w:val="bottom"/>
          </w:tcPr>
          <w:p w:rsidR="00AF1CFE" w:rsidRDefault="0019616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Честь и достоинство воина Вооруженных сил</w:t>
            </w:r>
          </w:p>
          <w:p w:rsidR="00AF1CFE" w:rsidRDefault="0019616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Основные виды воинской деятельности и их особенностей</w:t>
            </w:r>
          </w:p>
        </w:tc>
        <w:tc>
          <w:tcPr>
            <w:tcW w:w="995" w:type="dxa"/>
            <w:vAlign w:val="bottom"/>
          </w:tcPr>
          <w:p w:rsidR="00AF1CFE" w:rsidRDefault="00874B2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10" w:type="dxa"/>
            <w:vAlign w:val="bottom"/>
          </w:tcPr>
          <w:p w:rsidR="00AF1CFE" w:rsidRDefault="0019616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68" w:type="dxa"/>
          </w:tcPr>
          <w:p w:rsidR="00AF1CFE" w:rsidRDefault="00AF1C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AF1CFE" w:rsidRDefault="001961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Свисток, секундомер</w:t>
            </w:r>
          </w:p>
        </w:tc>
      </w:tr>
      <w:tr w:rsidR="00AF1CFE" w:rsidTr="007D1DC4">
        <w:trPr>
          <w:trHeight w:val="100"/>
        </w:trPr>
        <w:tc>
          <w:tcPr>
            <w:tcW w:w="855" w:type="dxa"/>
            <w:vAlign w:val="bottom"/>
          </w:tcPr>
          <w:p w:rsidR="00AF1CFE" w:rsidRDefault="0019616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3985" w:type="dxa"/>
            <w:vAlign w:val="bottom"/>
          </w:tcPr>
          <w:p w:rsidR="00AF1CFE" w:rsidRDefault="0019616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Учебно-боевая подготовка</w:t>
            </w:r>
          </w:p>
          <w:p w:rsidR="00AF1CFE" w:rsidRDefault="0019616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Служебно -боевая деятельность</w:t>
            </w:r>
          </w:p>
        </w:tc>
        <w:tc>
          <w:tcPr>
            <w:tcW w:w="995" w:type="dxa"/>
            <w:vAlign w:val="bottom"/>
          </w:tcPr>
          <w:p w:rsidR="00AF1CFE" w:rsidRDefault="00874B2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10" w:type="dxa"/>
            <w:vAlign w:val="bottom"/>
          </w:tcPr>
          <w:p w:rsidR="00AF1CFE" w:rsidRDefault="0019616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68" w:type="dxa"/>
          </w:tcPr>
          <w:p w:rsidR="00AF1CFE" w:rsidRDefault="00AF1C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AF1CFE" w:rsidRDefault="001961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Плакат</w:t>
            </w:r>
          </w:p>
        </w:tc>
      </w:tr>
      <w:tr w:rsidR="00AF1CFE" w:rsidTr="007D1DC4">
        <w:trPr>
          <w:trHeight w:val="100"/>
        </w:trPr>
        <w:tc>
          <w:tcPr>
            <w:tcW w:w="855" w:type="dxa"/>
            <w:vAlign w:val="bottom"/>
          </w:tcPr>
          <w:p w:rsidR="00AF1CFE" w:rsidRDefault="0019616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3985" w:type="dxa"/>
            <w:vAlign w:val="bottom"/>
          </w:tcPr>
          <w:p w:rsidR="00AF1CFE" w:rsidRDefault="0019616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Правила оказания первой медицинской помощи</w:t>
            </w:r>
          </w:p>
          <w:p w:rsidR="00AF1CFE" w:rsidRDefault="0019616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Первая медицинская помощь при острой сердечной недостаточности и инсульте</w:t>
            </w:r>
          </w:p>
        </w:tc>
        <w:tc>
          <w:tcPr>
            <w:tcW w:w="995" w:type="dxa"/>
            <w:vAlign w:val="bottom"/>
          </w:tcPr>
          <w:p w:rsidR="00AF1CFE" w:rsidRDefault="00874B2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10" w:type="dxa"/>
            <w:vAlign w:val="bottom"/>
          </w:tcPr>
          <w:p w:rsidR="00AF1CFE" w:rsidRDefault="0019616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68" w:type="dxa"/>
          </w:tcPr>
          <w:p w:rsidR="00AF1CFE" w:rsidRDefault="00AF1C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AF1CFE" w:rsidRDefault="001961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Плакат</w:t>
            </w:r>
          </w:p>
        </w:tc>
      </w:tr>
      <w:tr w:rsidR="00AF1CFE" w:rsidTr="007D1DC4">
        <w:trPr>
          <w:trHeight w:val="100"/>
        </w:trPr>
        <w:tc>
          <w:tcPr>
            <w:tcW w:w="855" w:type="dxa"/>
            <w:vAlign w:val="bottom"/>
          </w:tcPr>
          <w:p w:rsidR="00AF1CFE" w:rsidRDefault="0019616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</w:t>
            </w:r>
          </w:p>
          <w:p w:rsidR="00AF1CFE" w:rsidRDefault="00AF1CF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85" w:type="dxa"/>
            <w:vAlign w:val="bottom"/>
          </w:tcPr>
          <w:p w:rsidR="00AF1CFE" w:rsidRDefault="0019616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Первая медицинская помощь при ранениях</w:t>
            </w:r>
          </w:p>
          <w:p w:rsidR="00AF1CFE" w:rsidRDefault="0019616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Остановка всех видов кровотечений</w:t>
            </w:r>
          </w:p>
          <w:p w:rsidR="00AF1CFE" w:rsidRDefault="0019616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Правила наложения давящей повязки, жгута, жгута-закрутки</w:t>
            </w:r>
          </w:p>
        </w:tc>
        <w:tc>
          <w:tcPr>
            <w:tcW w:w="995" w:type="dxa"/>
            <w:vAlign w:val="bottom"/>
          </w:tcPr>
          <w:p w:rsidR="00AF1CFE" w:rsidRDefault="00874B2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10" w:type="dxa"/>
            <w:vAlign w:val="bottom"/>
          </w:tcPr>
          <w:p w:rsidR="00AF1CFE" w:rsidRDefault="0019616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68" w:type="dxa"/>
          </w:tcPr>
          <w:p w:rsidR="00AF1CFE" w:rsidRDefault="00AF1C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AF1CFE" w:rsidRDefault="001961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Свисток, секундомер</w:t>
            </w:r>
          </w:p>
        </w:tc>
      </w:tr>
      <w:tr w:rsidR="00AF1CFE" w:rsidTr="007D1DC4">
        <w:trPr>
          <w:trHeight w:val="100"/>
        </w:trPr>
        <w:tc>
          <w:tcPr>
            <w:tcW w:w="855" w:type="dxa"/>
            <w:vAlign w:val="bottom"/>
          </w:tcPr>
          <w:p w:rsidR="00AF1CFE" w:rsidRDefault="0019616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31</w:t>
            </w:r>
          </w:p>
          <w:p w:rsidR="00AF1CFE" w:rsidRDefault="00AF1CF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85" w:type="dxa"/>
            <w:vAlign w:val="bottom"/>
          </w:tcPr>
          <w:p w:rsidR="00AF1CFE" w:rsidRDefault="0019616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Снайперские винтовки</w:t>
            </w:r>
          </w:p>
          <w:p w:rsidR="00AF1CFE" w:rsidRDefault="0019616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Пулеметы</w:t>
            </w:r>
          </w:p>
        </w:tc>
        <w:tc>
          <w:tcPr>
            <w:tcW w:w="995" w:type="dxa"/>
            <w:vAlign w:val="bottom"/>
          </w:tcPr>
          <w:p w:rsidR="00AF1CFE" w:rsidRDefault="00874B2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10" w:type="dxa"/>
            <w:vAlign w:val="bottom"/>
          </w:tcPr>
          <w:p w:rsidR="00AF1CFE" w:rsidRDefault="0019616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68" w:type="dxa"/>
          </w:tcPr>
          <w:p w:rsidR="00AF1CFE" w:rsidRDefault="00AF1C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AF1CFE" w:rsidRDefault="001961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Свисток, секундомер</w:t>
            </w:r>
          </w:p>
        </w:tc>
      </w:tr>
      <w:tr w:rsidR="00AF1CFE" w:rsidTr="007D1DC4">
        <w:trPr>
          <w:trHeight w:val="100"/>
        </w:trPr>
        <w:tc>
          <w:tcPr>
            <w:tcW w:w="855" w:type="dxa"/>
            <w:vAlign w:val="bottom"/>
          </w:tcPr>
          <w:p w:rsidR="00AF1CFE" w:rsidRDefault="0019616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32</w:t>
            </w:r>
          </w:p>
          <w:p w:rsidR="00AF1CFE" w:rsidRDefault="00AF1CF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85" w:type="dxa"/>
            <w:vAlign w:val="bottom"/>
          </w:tcPr>
          <w:p w:rsidR="00AF1CFE" w:rsidRDefault="0019616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Реактивная противотанковая граната РПГ-26</w:t>
            </w:r>
          </w:p>
          <w:p w:rsidR="00AF1CFE" w:rsidRDefault="0019616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Автоматический гранатомет на станке АГС-17 «Пламя»</w:t>
            </w:r>
          </w:p>
        </w:tc>
        <w:tc>
          <w:tcPr>
            <w:tcW w:w="995" w:type="dxa"/>
            <w:vAlign w:val="bottom"/>
          </w:tcPr>
          <w:p w:rsidR="00AF1CFE" w:rsidRDefault="00874B2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10" w:type="dxa"/>
            <w:vAlign w:val="bottom"/>
          </w:tcPr>
          <w:p w:rsidR="00AF1CFE" w:rsidRDefault="0019616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68" w:type="dxa"/>
          </w:tcPr>
          <w:p w:rsidR="00AF1CFE" w:rsidRDefault="00AF1C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AF1CFE" w:rsidRDefault="001961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плац</w:t>
            </w:r>
          </w:p>
        </w:tc>
      </w:tr>
      <w:tr w:rsidR="00AF1CFE" w:rsidTr="007D1DC4">
        <w:trPr>
          <w:trHeight w:val="100"/>
        </w:trPr>
        <w:tc>
          <w:tcPr>
            <w:tcW w:w="855" w:type="dxa"/>
            <w:vAlign w:val="bottom"/>
          </w:tcPr>
          <w:p w:rsidR="00AF1CFE" w:rsidRDefault="0019616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33</w:t>
            </w:r>
          </w:p>
          <w:p w:rsidR="00AF1CFE" w:rsidRDefault="00AF1CF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85" w:type="dxa"/>
            <w:vAlign w:val="bottom"/>
          </w:tcPr>
          <w:p w:rsidR="00AF1CFE" w:rsidRDefault="0019616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Подствольные гранатометы</w:t>
            </w:r>
          </w:p>
          <w:p w:rsidR="00AF1CFE" w:rsidRDefault="0019616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Нож разведчика стреляющий НРС-2</w:t>
            </w:r>
          </w:p>
        </w:tc>
        <w:tc>
          <w:tcPr>
            <w:tcW w:w="995" w:type="dxa"/>
            <w:vAlign w:val="bottom"/>
          </w:tcPr>
          <w:p w:rsidR="00AF1CFE" w:rsidRDefault="00874B2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10" w:type="dxa"/>
            <w:vAlign w:val="bottom"/>
          </w:tcPr>
          <w:p w:rsidR="00AF1CFE" w:rsidRDefault="0019616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68" w:type="dxa"/>
          </w:tcPr>
          <w:p w:rsidR="00AF1CFE" w:rsidRDefault="00AF1C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AF1CFE" w:rsidRDefault="001961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Свисток, секундомер</w:t>
            </w:r>
          </w:p>
        </w:tc>
      </w:tr>
      <w:tr w:rsidR="00AF1CFE" w:rsidTr="007D1DC4">
        <w:trPr>
          <w:trHeight w:val="100"/>
        </w:trPr>
        <w:tc>
          <w:tcPr>
            <w:tcW w:w="855" w:type="dxa"/>
            <w:vAlign w:val="bottom"/>
          </w:tcPr>
          <w:p w:rsidR="00AF1CFE" w:rsidRDefault="0019616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3985" w:type="dxa"/>
            <w:vAlign w:val="bottom"/>
          </w:tcPr>
          <w:p w:rsidR="00AF1CFE" w:rsidRDefault="0019616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Задержки при стрельбе и способы их устранения</w:t>
            </w:r>
          </w:p>
          <w:p w:rsidR="00AF1CFE" w:rsidRDefault="0019616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Уход за вооружением, его хранение и сбережение</w:t>
            </w:r>
          </w:p>
          <w:p w:rsidR="00AF1CFE" w:rsidRDefault="0019616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Некоторые сведения по основам стрельбы из стрелкового оружия</w:t>
            </w:r>
          </w:p>
        </w:tc>
        <w:tc>
          <w:tcPr>
            <w:tcW w:w="995" w:type="dxa"/>
            <w:vAlign w:val="bottom"/>
          </w:tcPr>
          <w:p w:rsidR="00AF1CFE" w:rsidRDefault="00874B20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10" w:type="dxa"/>
            <w:vAlign w:val="bottom"/>
          </w:tcPr>
          <w:p w:rsidR="00AF1CFE" w:rsidRDefault="0019616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268" w:type="dxa"/>
          </w:tcPr>
          <w:p w:rsidR="00AF1CFE" w:rsidRDefault="00AF1C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AF1CFE" w:rsidRDefault="001961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Свисток, секундомер</w:t>
            </w:r>
          </w:p>
        </w:tc>
      </w:tr>
      <w:tr w:rsidR="00AF1CFE" w:rsidTr="007D1DC4">
        <w:trPr>
          <w:trHeight w:val="100"/>
        </w:trPr>
        <w:tc>
          <w:tcPr>
            <w:tcW w:w="855" w:type="dxa"/>
          </w:tcPr>
          <w:p w:rsidR="00AF1CFE" w:rsidRDefault="00AF1C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85" w:type="dxa"/>
          </w:tcPr>
          <w:p w:rsidR="00AF1CFE" w:rsidRDefault="00196162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ИТОГО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ab/>
            </w:r>
          </w:p>
        </w:tc>
        <w:tc>
          <w:tcPr>
            <w:tcW w:w="995" w:type="dxa"/>
          </w:tcPr>
          <w:p w:rsidR="00AF1CFE" w:rsidRDefault="00874B2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102</w:t>
            </w:r>
          </w:p>
        </w:tc>
        <w:tc>
          <w:tcPr>
            <w:tcW w:w="2110" w:type="dxa"/>
          </w:tcPr>
          <w:p w:rsidR="00AF1CFE" w:rsidRDefault="00AF1C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AF1CFE" w:rsidRDefault="00AF1CF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AF1CFE" w:rsidRDefault="00AF1CF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874B20" w:rsidRDefault="00874B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u w:val="single"/>
        </w:rPr>
      </w:pPr>
    </w:p>
    <w:p w:rsidR="00874B20" w:rsidRDefault="00874B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u w:val="single"/>
        </w:rPr>
      </w:pPr>
    </w:p>
    <w:p w:rsidR="00874B20" w:rsidRDefault="00874B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u w:val="single"/>
        </w:rPr>
      </w:pPr>
    </w:p>
    <w:p w:rsidR="00AF1CFE" w:rsidRDefault="0019616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u w:val="single"/>
        </w:rPr>
        <w:t>Список литературы.</w:t>
      </w:r>
    </w:p>
    <w:p w:rsidR="00AF1CFE" w:rsidRDefault="0019616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Научно-методический журнал «Классный руководитель» </w:t>
      </w:r>
    </w:p>
    <w:p w:rsidR="00AF1CFE" w:rsidRDefault="0019616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Дни воинской славы России. Москва, ООО Глобус, 2017</w:t>
      </w:r>
    </w:p>
    <w:p w:rsidR="00AF1CFE" w:rsidRDefault="0019616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Аронов А.А. Воспитывать патриотов: Кн. для учителя. - М.: Просвещение, 2019 г.</w:t>
      </w:r>
    </w:p>
    <w:p w:rsidR="00AF1CFE" w:rsidRDefault="0019616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Буров А.И. Искусство и военно-патриотическое воспитание школьников: (сборник сочинений). - М.: Просвещение, 2019 г.</w:t>
      </w:r>
    </w:p>
    <w:p w:rsidR="00AF1CFE" w:rsidRDefault="0019616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Валеев Р.А., Зайцев А.А., Зайцева В.Ф. Военно-патриотическая работа с подростками в молодежных организациях России // Проблемы воспитания патриотизма. - Вологда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.: 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t>ВИРО, 2018.</w:t>
      </w:r>
    </w:p>
    <w:p w:rsidR="00AF1CFE" w:rsidRDefault="0019616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Васютин Ю.С. Военно-патриотическое воспитание: теория, опыт. - М.: Издательство Мысль, 2019 г.</w:t>
      </w:r>
    </w:p>
    <w:p w:rsidR="00AF1CFE" w:rsidRDefault="0019616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Гаврилов Ф.К., Кожин Г.А. Военно-спортивные игры. - М.: Изд-во ДОСААФ, 2019 г.</w:t>
      </w:r>
    </w:p>
    <w:p w:rsidR="00AF1CFE" w:rsidRDefault="0019616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Жуков И.М. Военно-патриотическое воспитание старшеклассников. - М.: Педагогика, 2019 г.</w:t>
      </w:r>
    </w:p>
    <w:p w:rsidR="00AF1CFE" w:rsidRDefault="0019616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Каунас А.Я. Сборник статей. Начальная военная подготовка и военно-патриотическое воспитание. - М.: «Швиеса», 2018 г.</w:t>
      </w:r>
    </w:p>
    <w:p w:rsidR="00AF1CFE" w:rsidRDefault="0019616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Конжиев Н.М. Система военно-патриотического воспитания в общеобразовательной школе. - М.: Просвещение, 2019 г.</w:t>
      </w:r>
    </w:p>
    <w:p w:rsidR="00AF1CFE" w:rsidRDefault="0019616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Лукашов П.Д. Военно-спортивные игры на местности. Пособие для учителей. - М.: Просвещение, 2018 г.</w:t>
      </w:r>
    </w:p>
    <w:p w:rsidR="00AF1CFE" w:rsidRDefault="0019616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Ребята растут патриотами. Из опыта военно-патриотического воспитания школьников, / Под редакцией Н.И. Монахова. - М.: Просвещение, 2019 г.</w:t>
      </w:r>
    </w:p>
    <w:p w:rsidR="00AF1CFE" w:rsidRDefault="0019616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Военно-патриотическое воспитание молодежи в современных условиях: Сборник научных трудов //АН СССР, 2019 г.</w:t>
      </w:r>
    </w:p>
    <w:p w:rsidR="00AF1CFE" w:rsidRDefault="0019616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Становов Н.М. Военно-патриотическое воспитание призывной молодежи: Сборник статей. - М.: Издательство ДОСААФ, 2018 г.</w:t>
      </w:r>
    </w:p>
    <w:p w:rsidR="00AF1CFE" w:rsidRDefault="0019616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Тетушкина Л.Н. Уроки воспитания патриотизма. ОБЖ №8, 2019 г.</w:t>
      </w:r>
    </w:p>
    <w:p w:rsidR="00AF1CFE" w:rsidRDefault="0019616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Хромов Н.А. Основы военной службы. ОБЖ, №8, 2019 г.</w:t>
      </w:r>
    </w:p>
    <w:p w:rsidR="00AF1CFE" w:rsidRDefault="0019616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Чиняков М.Н. Уроки патриотизма. ОБЖ, №8, 2019 г.</w:t>
      </w:r>
    </w:p>
    <w:p w:rsidR="00AF1CFE" w:rsidRDefault="0019616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«Патриот отечества» №9,2019 г.</w:t>
      </w:r>
    </w:p>
    <w:p w:rsidR="00AF1CFE" w:rsidRDefault="0019616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Тупикин Е.А. , Евтеев В.А. «Основы безопасности жизнедеятельности» 2017 г.</w:t>
      </w:r>
    </w:p>
    <w:p w:rsidR="00AF1CFE" w:rsidRDefault="0019616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Методический и практический журнал «Воспитание и обучение» №6,2017г.</w:t>
      </w:r>
    </w:p>
    <w:p w:rsidR="00AF1CFE" w:rsidRDefault="0019616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Научно-методический журнал «Воспитание школьников» №2,2019 г.</w:t>
      </w:r>
    </w:p>
    <w:p w:rsidR="00AF1CFE" w:rsidRDefault="0019616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Справочник руководителя Образовательного учреждения №08 август 2019г.</w:t>
      </w:r>
    </w:p>
    <w:p w:rsidR="00AF1CFE" w:rsidRDefault="0019616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Целовальникова А. Патриотами не рождаются, ими становятся. ОБЖ №11,2019 г.</w:t>
      </w:r>
    </w:p>
    <w:p w:rsidR="00AF1CFE" w:rsidRDefault="00196162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Стрельников В. Исторический опыт патриотического воспитания. ОБЖ №1,2019 г.</w:t>
      </w:r>
    </w:p>
    <w:p w:rsidR="00AF1CFE" w:rsidRDefault="007D1DC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hyperlink r:id="rId6">
        <w:r w:rsidR="00196162">
          <w:rPr>
            <w:rFonts w:ascii="Times New Roman" w:eastAsia="Times New Roman" w:hAnsi="Times New Roman"/>
            <w:color w:val="0000FF"/>
            <w:sz w:val="24"/>
            <w:szCs w:val="24"/>
            <w:u w:val="single"/>
          </w:rPr>
          <w:t>http://www.bibliofond.ru</w:t>
        </w:r>
      </w:hyperlink>
    </w:p>
    <w:p w:rsidR="00AF1CFE" w:rsidRDefault="00AF1CFE"/>
    <w:sectPr w:rsidR="00AF1CFE" w:rsidSect="00B93A73">
      <w:pgSz w:w="16838" w:h="11906" w:orient="landscape"/>
      <w:pgMar w:top="567" w:right="1134" w:bottom="566" w:left="1134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F32A66"/>
    <w:multiLevelType w:val="multilevel"/>
    <w:tmpl w:val="A7FA9F8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36CC793F"/>
    <w:multiLevelType w:val="multilevel"/>
    <w:tmpl w:val="6CC2CA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0D2EDD"/>
    <w:multiLevelType w:val="multilevel"/>
    <w:tmpl w:val="5D6EE1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CFE"/>
    <w:rsid w:val="00196162"/>
    <w:rsid w:val="003C7DC2"/>
    <w:rsid w:val="007529BC"/>
    <w:rsid w:val="007D1DC4"/>
    <w:rsid w:val="00874B20"/>
    <w:rsid w:val="0093521B"/>
    <w:rsid w:val="00AF1CFE"/>
    <w:rsid w:val="00B93A73"/>
    <w:rsid w:val="00D23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11B"/>
    <w:rPr>
      <w:rFonts w:cs="Times New Roman"/>
    </w:rPr>
  </w:style>
  <w:style w:type="paragraph" w:styleId="1">
    <w:name w:val="heading 1"/>
    <w:basedOn w:val="10"/>
    <w:next w:val="10"/>
    <w:rsid w:val="00AF1CF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AF1CF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AF1CF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AF1CF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AF1CFE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AF1CF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AF1CFE"/>
  </w:style>
  <w:style w:type="table" w:customStyle="1" w:styleId="TableNormal">
    <w:name w:val="Table Normal"/>
    <w:rsid w:val="00AF1CF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AF1CFE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alloon Text"/>
    <w:basedOn w:val="a"/>
    <w:link w:val="a5"/>
    <w:uiPriority w:val="99"/>
    <w:semiHidden/>
    <w:unhideWhenUsed/>
    <w:rsid w:val="00BE01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011B"/>
    <w:rPr>
      <w:rFonts w:ascii="Tahoma" w:eastAsia="Calibri" w:hAnsi="Tahoma" w:cs="Tahoma"/>
      <w:sz w:val="16"/>
      <w:szCs w:val="16"/>
    </w:rPr>
  </w:style>
  <w:style w:type="character" w:styleId="a6">
    <w:name w:val="Hyperlink"/>
    <w:uiPriority w:val="99"/>
    <w:unhideWhenUsed/>
    <w:rsid w:val="00BE011B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CC09F1"/>
    <w:pPr>
      <w:ind w:left="720"/>
      <w:contextualSpacing/>
    </w:pPr>
  </w:style>
  <w:style w:type="paragraph" w:styleId="a8">
    <w:name w:val="No Spacing"/>
    <w:link w:val="a9"/>
    <w:uiPriority w:val="1"/>
    <w:qFormat/>
    <w:rsid w:val="00CC09F1"/>
    <w:pPr>
      <w:spacing w:after="0" w:line="240" w:lineRule="auto"/>
    </w:pPr>
    <w:rPr>
      <w:rFonts w:cs="Times New Roman"/>
    </w:rPr>
  </w:style>
  <w:style w:type="paragraph" w:styleId="aa">
    <w:name w:val="Subtitle"/>
    <w:basedOn w:val="10"/>
    <w:next w:val="10"/>
    <w:rsid w:val="00AF1CF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TableNormal"/>
    <w:rsid w:val="00AF1CF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rsid w:val="00AF1CFE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a9">
    <w:name w:val="Без интервала Знак"/>
    <w:link w:val="a8"/>
    <w:uiPriority w:val="1"/>
    <w:locked/>
    <w:rsid w:val="00B93A73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11B"/>
    <w:rPr>
      <w:rFonts w:cs="Times New Roman"/>
    </w:rPr>
  </w:style>
  <w:style w:type="paragraph" w:styleId="1">
    <w:name w:val="heading 1"/>
    <w:basedOn w:val="10"/>
    <w:next w:val="10"/>
    <w:rsid w:val="00AF1CF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AF1CF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AF1CF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AF1CF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AF1CFE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AF1CF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AF1CFE"/>
  </w:style>
  <w:style w:type="table" w:customStyle="1" w:styleId="TableNormal">
    <w:name w:val="Table Normal"/>
    <w:rsid w:val="00AF1CF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AF1CFE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alloon Text"/>
    <w:basedOn w:val="a"/>
    <w:link w:val="a5"/>
    <w:uiPriority w:val="99"/>
    <w:semiHidden/>
    <w:unhideWhenUsed/>
    <w:rsid w:val="00BE01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011B"/>
    <w:rPr>
      <w:rFonts w:ascii="Tahoma" w:eastAsia="Calibri" w:hAnsi="Tahoma" w:cs="Tahoma"/>
      <w:sz w:val="16"/>
      <w:szCs w:val="16"/>
    </w:rPr>
  </w:style>
  <w:style w:type="character" w:styleId="a6">
    <w:name w:val="Hyperlink"/>
    <w:uiPriority w:val="99"/>
    <w:unhideWhenUsed/>
    <w:rsid w:val="00BE011B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CC09F1"/>
    <w:pPr>
      <w:ind w:left="720"/>
      <w:contextualSpacing/>
    </w:pPr>
  </w:style>
  <w:style w:type="paragraph" w:styleId="a8">
    <w:name w:val="No Spacing"/>
    <w:link w:val="a9"/>
    <w:uiPriority w:val="1"/>
    <w:qFormat/>
    <w:rsid w:val="00CC09F1"/>
    <w:pPr>
      <w:spacing w:after="0" w:line="240" w:lineRule="auto"/>
    </w:pPr>
    <w:rPr>
      <w:rFonts w:cs="Times New Roman"/>
    </w:rPr>
  </w:style>
  <w:style w:type="paragraph" w:styleId="aa">
    <w:name w:val="Subtitle"/>
    <w:basedOn w:val="10"/>
    <w:next w:val="10"/>
    <w:rsid w:val="00AF1CF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TableNormal"/>
    <w:rsid w:val="00AF1CF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rsid w:val="00AF1CFE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a9">
    <w:name w:val="Без интервала Знак"/>
    <w:link w:val="a8"/>
    <w:uiPriority w:val="1"/>
    <w:locked/>
    <w:rsid w:val="00B93A7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57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ibliofond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1727</Words>
  <Characters>9848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8</cp:revision>
  <cp:lastPrinted>2020-10-29T03:37:00Z</cp:lastPrinted>
  <dcterms:created xsi:type="dcterms:W3CDTF">2019-11-01T08:23:00Z</dcterms:created>
  <dcterms:modified xsi:type="dcterms:W3CDTF">2020-10-29T03:39:00Z</dcterms:modified>
</cp:coreProperties>
</file>