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4F0" w:rsidRDefault="007524F0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val="en-US"/>
        </w:rPr>
      </w:pPr>
      <w:r>
        <w:rPr>
          <w:rFonts w:ascii="Times New Roman" w:eastAsia="Calibri" w:hAnsi="Times New Roman" w:cs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0-03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3-1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4F0" w:rsidRDefault="007524F0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val="en-US"/>
        </w:rPr>
      </w:pPr>
    </w:p>
    <w:p w:rsidR="007524F0" w:rsidRDefault="007524F0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val="en-US"/>
        </w:rPr>
      </w:pPr>
    </w:p>
    <w:p w:rsidR="007524F0" w:rsidRDefault="007524F0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val="en-US"/>
        </w:rPr>
      </w:pPr>
    </w:p>
    <w:p w:rsidR="007524F0" w:rsidRDefault="007524F0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  <w:lang w:val="en-US"/>
        </w:rPr>
      </w:pP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bookmarkStart w:id="0" w:name="_GoBack"/>
      <w:bookmarkEnd w:id="0"/>
      <w:r w:rsidRPr="00633BC9">
        <w:rPr>
          <w:rFonts w:ascii="Times New Roman" w:eastAsia="Calibri" w:hAnsi="Times New Roman" w:cs="Times New Roman"/>
          <w:b/>
          <w:sz w:val="36"/>
          <w:szCs w:val="28"/>
        </w:rPr>
        <w:lastRenderedPageBreak/>
        <w:t>Пояснительная записка</w:t>
      </w:r>
    </w:p>
    <w:p w:rsid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633BC9">
        <w:rPr>
          <w:rFonts w:ascii="Times New Roman" w:eastAsia="Calibri" w:hAnsi="Times New Roman" w:cs="Times New Roman"/>
          <w:b/>
          <w:sz w:val="36"/>
          <w:szCs w:val="28"/>
        </w:rPr>
        <w:t>к учебному плану Муниципального казенного общеобразовательного учреждения «</w:t>
      </w:r>
      <w:proofErr w:type="spellStart"/>
      <w:r w:rsidRPr="00633BC9">
        <w:rPr>
          <w:rFonts w:ascii="Times New Roman" w:eastAsia="Calibri" w:hAnsi="Times New Roman" w:cs="Times New Roman"/>
          <w:b/>
          <w:sz w:val="36"/>
          <w:szCs w:val="28"/>
        </w:rPr>
        <w:t>Терекли-Мектебская</w:t>
      </w:r>
      <w:proofErr w:type="spellEnd"/>
      <w:r w:rsidRPr="00633BC9">
        <w:rPr>
          <w:rFonts w:ascii="Times New Roman" w:eastAsia="Calibri" w:hAnsi="Times New Roman" w:cs="Times New Roman"/>
          <w:b/>
          <w:sz w:val="36"/>
          <w:szCs w:val="28"/>
        </w:rPr>
        <w:t xml:space="preserve"> СОШ имени </w:t>
      </w:r>
      <w:proofErr w:type="spellStart"/>
      <w:r w:rsidRPr="00633BC9">
        <w:rPr>
          <w:rFonts w:ascii="Times New Roman" w:eastAsia="Calibri" w:hAnsi="Times New Roman" w:cs="Times New Roman"/>
          <w:b/>
          <w:sz w:val="36"/>
          <w:szCs w:val="28"/>
        </w:rPr>
        <w:t>Кадрии</w:t>
      </w:r>
      <w:proofErr w:type="spellEnd"/>
      <w:r w:rsidRPr="00633BC9">
        <w:rPr>
          <w:rFonts w:ascii="Times New Roman" w:eastAsia="Calibri" w:hAnsi="Times New Roman" w:cs="Times New Roman"/>
          <w:b/>
          <w:sz w:val="36"/>
          <w:szCs w:val="28"/>
        </w:rPr>
        <w:t>»</w:t>
      </w: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3BC9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1.2. Учебный 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>пл</w:t>
      </w:r>
      <w:r>
        <w:rPr>
          <w:rFonts w:ascii="Times New Roman" w:eastAsia="TimesNewRomanPSMT" w:hAnsi="Times New Roman" w:cs="Times New Roman"/>
          <w:sz w:val="28"/>
          <w:szCs w:val="28"/>
        </w:rPr>
        <w:t>ан  МКОУ «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СОШ имени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Кадрии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>»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>
        <w:rPr>
          <w:rFonts w:ascii="Times New Roman" w:eastAsia="TimesNewRomanPSMT" w:hAnsi="Times New Roman" w:cs="Times New Roman"/>
          <w:sz w:val="28"/>
          <w:szCs w:val="28"/>
        </w:rPr>
        <w:t>реализующий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основные общеобразовательные программы начального общего, основного общего и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реднего общего образования, разработан 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в соответствии с требованиями:</w:t>
      </w:r>
    </w:p>
    <w:p w:rsidR="00633BC9" w:rsidRP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 w:rsidRPr="00633BC9">
        <w:rPr>
          <w:rFonts w:ascii="Times New Roman" w:eastAsia="TimesNewRomanPSMT" w:hAnsi="Times New Roman"/>
          <w:sz w:val="28"/>
          <w:szCs w:val="28"/>
        </w:rPr>
        <w:t xml:space="preserve"> Федерального Закона от 29.12.2012 № 273-ФЗ «Об образовании в Российской Федерации»; </w:t>
      </w:r>
    </w:p>
    <w:p w:rsidR="00633BC9" w:rsidRP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 w:rsidRPr="00633BC9">
        <w:rPr>
          <w:rFonts w:ascii="Times New Roman" w:eastAsia="TimesNewRomanPSMT" w:hAnsi="Times New Roman"/>
          <w:sz w:val="28"/>
          <w:szCs w:val="28"/>
        </w:rPr>
        <w:t xml:space="preserve">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633BC9" w:rsidRP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 w:rsidRPr="00633BC9">
        <w:rPr>
          <w:rFonts w:ascii="Times New Roman" w:eastAsia="TimesNewRomanPSMT" w:hAnsi="Times New Roman"/>
          <w:sz w:val="28"/>
          <w:szCs w:val="28"/>
        </w:rPr>
        <w:t xml:space="preserve">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633BC9" w:rsidRP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 w:rsidRPr="00633BC9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633BC9" w:rsidRP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 w:rsidRPr="00633BC9">
        <w:rPr>
          <w:rFonts w:ascii="Times New Roman" w:eastAsia="TimesNewRomanPSMT" w:hAnsi="Times New Roman"/>
          <w:sz w:val="28"/>
          <w:szCs w:val="28"/>
        </w:rPr>
        <w:t xml:space="preserve">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633BC9" w:rsidRP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</w:t>
      </w:r>
      <w:r w:rsidRPr="00633BC9">
        <w:rPr>
          <w:rFonts w:ascii="Times New Roman" w:eastAsia="TimesNewRomanPSMT" w:hAnsi="Times New Roman"/>
          <w:sz w:val="28"/>
          <w:szCs w:val="28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633BC9" w:rsidRP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 w:rsidRPr="00633BC9">
        <w:rPr>
          <w:rFonts w:ascii="Times New Roman" w:eastAsia="TimesNewRomanPSMT" w:hAnsi="Times New Roman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633BC9">
        <w:rPr>
          <w:rFonts w:ascii="Times New Roman" w:eastAsia="TimesNewRomanPSMT" w:hAnsi="Times New Roman"/>
          <w:sz w:val="28"/>
          <w:szCs w:val="28"/>
        </w:rPr>
        <w:lastRenderedPageBreak/>
        <w:t xml:space="preserve">среднего общего образования, утвержденного приказом Министерства просвещения Российской Федерации от 28.12.2018 № 345; </w:t>
      </w:r>
    </w:p>
    <w:p w:rsidR="00633BC9" w:rsidRP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 w:rsidRPr="00633BC9">
        <w:rPr>
          <w:rFonts w:ascii="Times New Roman" w:eastAsia="TimesNewRomanPSMT" w:hAnsi="Times New Roman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633BC9" w:rsidRDefault="00633BC9" w:rsidP="00633BC9">
      <w:pPr>
        <w:pStyle w:val="a5"/>
        <w:numPr>
          <w:ilvl w:val="0"/>
          <w:numId w:val="3"/>
        </w:numPr>
        <w:spacing w:line="240" w:lineRule="auto"/>
        <w:rPr>
          <w:rFonts w:ascii="Times New Roman" w:eastAsia="TimesNewRomanPSMT" w:hAnsi="Times New Roman"/>
          <w:sz w:val="28"/>
          <w:szCs w:val="28"/>
        </w:rPr>
      </w:pPr>
      <w:r w:rsidRPr="00633BC9">
        <w:rPr>
          <w:rFonts w:ascii="Times New Roman" w:eastAsia="TimesNewRomanPSMT" w:hAnsi="Times New Roman"/>
          <w:sz w:val="28"/>
          <w:szCs w:val="28"/>
        </w:rPr>
        <w:t xml:space="preserve">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633BC9" w:rsidRPr="00633BC9" w:rsidRDefault="00633BC9" w:rsidP="00633BC9">
      <w:pPr>
        <w:pStyle w:val="a5"/>
        <w:spacing w:line="240" w:lineRule="auto"/>
        <w:rPr>
          <w:rFonts w:ascii="Times New Roman" w:eastAsia="TimesNewRomanPSMT" w:hAnsi="Times New Roman"/>
          <w:sz w:val="28"/>
          <w:szCs w:val="28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1.3. Обучение в первых классах проводится по 5-дневной учебной неделе и только в первую смену.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СанПиН.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 w:rsidRPr="00633BC9">
        <w:rPr>
          <w:rFonts w:ascii="Times New Roman" w:eastAsia="Calibri" w:hAnsi="Times New Roman" w:cs="Times New Roman"/>
          <w:b/>
          <w:sz w:val="28"/>
          <w:szCs w:val="28"/>
        </w:rPr>
        <w:t>начального общего образования</w:t>
      </w: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 составляет 34 недели, в 1 классе — 33 недели.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633BC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8 недель. Для </w:t>
      </w:r>
      <w:proofErr w:type="gramStart"/>
      <w:r w:rsidRPr="00633BC9">
        <w:rPr>
          <w:rFonts w:ascii="Times New Roman" w:eastAsia="Calibri" w:hAnsi="Times New Roman" w:cs="Times New Roman"/>
          <w:spacing w:val="2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в 1 классе устанавливаются в </w:t>
      </w: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течение года дополнительные недельные каникулы.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урока составляет: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в 1 классе — 35 минут;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во 2 - 4 классах – 35 - 45 минут (по решению образовательной организации).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1.5.</w:t>
      </w:r>
      <w:r w:rsidRPr="00633B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 учебный год предусматривает: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633BC9">
        <w:rPr>
          <w:rFonts w:ascii="Times New Roman" w:eastAsia="Calibri" w:hAnsi="Times New Roman" w:cs="Times New Roman"/>
          <w:sz w:val="28"/>
          <w:szCs w:val="28"/>
          <w:lang w:val="en-US" w:bidi="en-US"/>
        </w:rPr>
        <w:t>I</w:t>
      </w:r>
      <w:r w:rsidRPr="00633BC9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633BC9">
        <w:rPr>
          <w:rFonts w:ascii="Times New Roman" w:eastAsia="Calibri" w:hAnsi="Times New Roman" w:cs="Times New Roman"/>
          <w:sz w:val="28"/>
          <w:szCs w:val="28"/>
          <w:lang w:val="en-US" w:bidi="en-US"/>
        </w:rPr>
        <w:t>IV</w:t>
      </w:r>
      <w:r w:rsidRPr="00633BC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классов;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5-хлетний нормативный срок освоения образовательных программ основного общего образования для </w:t>
      </w:r>
      <w:r w:rsidRPr="00633BC9">
        <w:rPr>
          <w:rFonts w:ascii="Times New Roman" w:eastAsia="Calibri" w:hAnsi="Times New Roman" w:cs="Times New Roman"/>
          <w:sz w:val="28"/>
          <w:szCs w:val="28"/>
          <w:lang w:val="en-US" w:bidi="en-US"/>
        </w:rPr>
        <w:t>V</w:t>
      </w:r>
      <w:r w:rsidRPr="00633BC9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633BC9">
        <w:rPr>
          <w:rFonts w:ascii="Times New Roman" w:eastAsia="Calibri" w:hAnsi="Times New Roman" w:cs="Times New Roman"/>
          <w:sz w:val="28"/>
          <w:szCs w:val="28"/>
          <w:lang w:val="en-US" w:bidi="en-US"/>
        </w:rPr>
        <w:t>IX</w:t>
      </w:r>
      <w:r w:rsidRPr="00633BC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классов;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633BC9">
        <w:rPr>
          <w:rFonts w:ascii="Times New Roman" w:eastAsia="Calibri" w:hAnsi="Times New Roman" w:cs="Times New Roman"/>
          <w:sz w:val="28"/>
          <w:szCs w:val="28"/>
          <w:lang w:val="en-US" w:bidi="en-US"/>
        </w:rPr>
        <w:t>X</w:t>
      </w:r>
      <w:r w:rsidRPr="00633BC9"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Pr="00633BC9">
        <w:rPr>
          <w:rFonts w:ascii="Times New Roman" w:eastAsia="Calibri" w:hAnsi="Times New Roman" w:cs="Times New Roman"/>
          <w:sz w:val="28"/>
          <w:szCs w:val="28"/>
          <w:lang w:val="en-US" w:bidi="en-US"/>
        </w:rPr>
        <w:t>XI</w:t>
      </w:r>
      <w:r w:rsidRPr="00633BC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классов.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Учебный год в образовательных организациях начинается 01.09.2019г.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633BC9">
        <w:rPr>
          <w:rFonts w:ascii="Times New Roman" w:eastAsia="Calibri" w:hAnsi="Times New Roman" w:cs="Times New Roman"/>
          <w:sz w:val="28"/>
          <w:szCs w:val="28"/>
          <w:lang w:bidi="ru-RU"/>
        </w:rPr>
        <w:t>Обязательная</w:t>
      </w:r>
      <w:r w:rsidRPr="00633BC9">
        <w:rPr>
          <w:rFonts w:ascii="Times New Roman" w:eastAsia="Calibri" w:hAnsi="Times New Roman" w:cs="Times New Roman"/>
          <w:sz w:val="28"/>
          <w:szCs w:val="28"/>
          <w:lang w:bidi="ru-RU"/>
        </w:rPr>
        <w:tab/>
        <w:t>часть учебного плана определяет</w:t>
      </w:r>
      <w:r w:rsidRPr="00633BC9">
        <w:rPr>
          <w:rFonts w:ascii="Times New Roman" w:eastAsia="Calibri" w:hAnsi="Times New Roman" w:cs="Times New Roman"/>
          <w:sz w:val="28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</w:t>
      </w:r>
      <w:r w:rsidRPr="00633BC9">
        <w:rPr>
          <w:rFonts w:ascii="Times New Roman" w:eastAsia="Calibri" w:hAnsi="Times New Roman" w:cs="Times New Roman"/>
          <w:sz w:val="28"/>
          <w:szCs w:val="28"/>
          <w:lang w:bidi="ru-RU"/>
        </w:rPr>
        <w:lastRenderedPageBreak/>
        <w:t xml:space="preserve">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633BC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Приказом </w:t>
      </w:r>
      <w:proofErr w:type="spellStart"/>
      <w:r w:rsidRPr="00633BC9">
        <w:rPr>
          <w:rFonts w:ascii="Times New Roman" w:eastAsia="Calibri" w:hAnsi="Times New Roman" w:cs="Times New Roman"/>
          <w:sz w:val="28"/>
          <w:szCs w:val="28"/>
          <w:lang w:bidi="ru-RU"/>
        </w:rPr>
        <w:t>Минобрнауки</w:t>
      </w:r>
      <w:proofErr w:type="spellEnd"/>
      <w:r w:rsidRPr="00633BC9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633BC9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</w:t>
      </w:r>
      <w:proofErr w:type="gramEnd"/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633BC9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1.6.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>- при реализации основных общеобразовательных программ начального общего и основного общего образования при проведении учебных за</w:t>
      </w:r>
      <w:r w:rsidR="0014385A">
        <w:rPr>
          <w:rFonts w:ascii="Times New Roman" w:eastAsia="TimesNewRomanPSMT" w:hAnsi="Times New Roman" w:cs="Times New Roman"/>
          <w:sz w:val="28"/>
          <w:szCs w:val="28"/>
        </w:rPr>
        <w:t>нятий по «Иностранному языку» (</w:t>
      </w:r>
      <w:r w:rsidR="0014385A">
        <w:rPr>
          <w:rFonts w:ascii="Times New Roman" w:eastAsia="TimesNewRomanPSMT" w:hAnsi="Times New Roman" w:cs="Times New Roman"/>
          <w:sz w:val="28"/>
          <w:szCs w:val="28"/>
          <w:lang w:val="en-US"/>
        </w:rPr>
        <w:t>I</w:t>
      </w:r>
      <w:r w:rsidR="0014385A">
        <w:rPr>
          <w:rFonts w:ascii="Times New Roman" w:eastAsia="TimesNewRomanPSMT" w:hAnsi="Times New Roman" w:cs="Times New Roman"/>
          <w:sz w:val="28"/>
          <w:szCs w:val="28"/>
        </w:rPr>
        <w:t>I-</w:t>
      </w:r>
      <w:r w:rsidR="0014385A">
        <w:rPr>
          <w:rFonts w:ascii="Times New Roman" w:eastAsia="TimesNewRomanPSMT" w:hAnsi="Times New Roman" w:cs="Times New Roman"/>
          <w:sz w:val="28"/>
          <w:szCs w:val="28"/>
          <w:lang w:val="en-US"/>
        </w:rPr>
        <w:t>I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>X классы), «Технологии» (V-IX классы), родному языку, а также по «Информатике», «Физике» и «Химии» (во время проведения практическ</w:t>
      </w:r>
      <w:r w:rsidR="0014385A">
        <w:rPr>
          <w:rFonts w:ascii="Times New Roman" w:eastAsia="TimesNewRomanPSMT" w:hAnsi="Times New Roman" w:cs="Times New Roman"/>
          <w:sz w:val="28"/>
          <w:szCs w:val="28"/>
        </w:rPr>
        <w:t>их занятий) при наполняемости V</w:t>
      </w:r>
      <w:r w:rsidR="0014385A">
        <w:rPr>
          <w:rFonts w:ascii="Times New Roman" w:eastAsia="TimesNewRomanPSMT" w:hAnsi="Times New Roman" w:cs="Times New Roman"/>
          <w:sz w:val="28"/>
          <w:szCs w:val="28"/>
          <w:lang w:val="en-US"/>
        </w:rPr>
        <w:t>I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II-IX классов 25 и более человек;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«Химии» (во время проведения практических занятий) при наполняемости класса 25 и более человек.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согласно СанПиН 2.4.2.282I-I0.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1.7.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1.8. </w:t>
      </w:r>
      <w:proofErr w:type="gramStart"/>
      <w:r w:rsidRPr="00633BC9">
        <w:rPr>
          <w:rFonts w:ascii="Times New Roman" w:eastAsia="Calibri" w:hAnsi="Times New Roman" w:cs="Times New Roman"/>
          <w:sz w:val="28"/>
          <w:szCs w:val="28"/>
        </w:rPr>
        <w:t>В учебном 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1.9. Образовательные организации для использования при реализации образовательных программ выбирают: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633BC9">
        <w:rPr>
          <w:rFonts w:ascii="Times New Roman" w:eastAsia="TimesNewRomanPS-BoldMT" w:hAnsi="Times New Roman" w:cs="Times New Roman"/>
          <w:b/>
          <w:bCs/>
          <w:sz w:val="28"/>
          <w:szCs w:val="28"/>
        </w:rPr>
        <w:t>2. Начальное общее образование.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Учебный план и план внеурочной деятельности являются основными организационными механизмами реализации основной образовательной программы.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Примерный учебный план состоит из двух частей - обязательной части и части, формируемой участниками образовательных отношений.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, может быть использовано: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на проведение учебных занятий, обеспечивающих различные интересы обучающихся, в том числе </w:t>
      </w:r>
      <w:r w:rsidRPr="00633BC9">
        <w:rPr>
          <w:rFonts w:ascii="Times New Roman" w:eastAsia="TimesNewRomanPSMT" w:hAnsi="Times New Roman" w:cs="Times New Roman"/>
          <w:b/>
          <w:sz w:val="28"/>
          <w:szCs w:val="28"/>
        </w:rPr>
        <w:t>этнокультурные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  <w:proofErr w:type="gramEnd"/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 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>Часть учебного плана, формируемую участниками образовательных отношений (1 час в недел</w:t>
      </w:r>
      <w:r w:rsidR="0014385A">
        <w:rPr>
          <w:rFonts w:ascii="Times New Roman" w:eastAsia="TimesNewRomanPSMT" w:hAnsi="Times New Roman" w:cs="Times New Roman"/>
          <w:sz w:val="28"/>
          <w:szCs w:val="28"/>
        </w:rPr>
        <w:t>ю), в I-IV классах  используется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на изучение</w:t>
      </w:r>
      <w:r w:rsidR="0014385A">
        <w:rPr>
          <w:rFonts w:ascii="Times New Roman" w:eastAsia="TimesNewRomanPSMT" w:hAnsi="Times New Roman" w:cs="Times New Roman"/>
          <w:sz w:val="28"/>
          <w:szCs w:val="28"/>
        </w:rPr>
        <w:t xml:space="preserve"> учебного предмета «Математика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».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633BC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Дополнительно: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 </w:t>
      </w:r>
      <w:proofErr w:type="gramEnd"/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BC9" w:rsidRPr="00633BC9" w:rsidRDefault="0014385A" w:rsidP="001438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У</w:t>
      </w:r>
      <w:r w:rsidR="00633BC9" w:rsidRPr="00633BC9">
        <w:rPr>
          <w:rFonts w:ascii="Times New Roman" w:eastAsia="Calibri" w:hAnsi="Times New Roman" w:cs="Times New Roman"/>
          <w:b/>
          <w:sz w:val="28"/>
          <w:szCs w:val="28"/>
        </w:rPr>
        <w:t>чебный план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33BC9" w:rsidRPr="00633BC9">
        <w:rPr>
          <w:rFonts w:ascii="Times New Roman" w:eastAsia="Calibri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3BC9">
        <w:rPr>
          <w:rFonts w:ascii="Times New Roman" w:eastAsia="Calibri" w:hAnsi="Times New Roman" w:cs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3BC9">
        <w:rPr>
          <w:rFonts w:ascii="Times New Roman" w:eastAsia="Calibri" w:hAnsi="Times New Roman" w:cs="Times New Roman"/>
          <w:b/>
          <w:sz w:val="28"/>
          <w:szCs w:val="28"/>
        </w:rPr>
        <w:t>(6-дневная неделя)</w:t>
      </w: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633BC9" w:rsidRPr="00633BC9" w:rsidTr="00633BC9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предметы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633BC9" w:rsidRPr="00633BC9" w:rsidTr="00633BC9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633BC9" w:rsidRPr="00633BC9" w:rsidTr="00633BC9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33BC9" w:rsidRPr="00633BC9" w:rsidTr="00633BC9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633BC9" w:rsidRPr="00633BC9" w:rsidTr="00633BC9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633BC9" w:rsidRPr="00633BC9" w:rsidTr="00633BC9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633BC9" w:rsidRPr="00633BC9" w:rsidTr="00633BC9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633BC9" w:rsidRPr="00633BC9" w:rsidTr="00633BC9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  <w:tr w:rsidR="00633BC9" w:rsidRPr="00633BC9" w:rsidTr="00633BC9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633BC9" w:rsidRPr="00633BC9" w:rsidTr="00633BC9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633BC9" w:rsidRPr="00633BC9" w:rsidTr="00633BC9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633BC9" w:rsidRPr="00633BC9" w:rsidTr="00633BC9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633BC9" w:rsidRPr="00633BC9" w:rsidTr="00633BC9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633BC9" w:rsidRPr="00633BC9" w:rsidTr="00633BC9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33BC9" w:rsidRPr="00633BC9" w:rsidTr="00633BC9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633BC9" w:rsidRPr="00633BC9" w:rsidTr="00633BC9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97</w:t>
            </w:r>
          </w:p>
        </w:tc>
      </w:tr>
      <w:tr w:rsidR="00633BC9" w:rsidRPr="00633BC9" w:rsidTr="00633BC9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2,5</w:t>
            </w:r>
          </w:p>
        </w:tc>
      </w:tr>
      <w:tr w:rsidR="00633BC9" w:rsidRPr="00633BC9" w:rsidTr="00633BC9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99,5</w:t>
            </w:r>
          </w:p>
        </w:tc>
      </w:tr>
    </w:tbl>
    <w:p w:rsidR="00633BC9" w:rsidRPr="00633BC9" w:rsidRDefault="00633BC9" w:rsidP="00633BC9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3BC9">
        <w:rPr>
          <w:rFonts w:ascii="Times New Roman" w:eastAsia="Calibri" w:hAnsi="Times New Roman" w:cs="Times New Roman"/>
          <w:b/>
          <w:sz w:val="28"/>
          <w:szCs w:val="28"/>
        </w:rPr>
        <w:t>3. Основное общее образование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Количество учебных занятий за 5 лет не может составлять менее 5267 часов и более 6020 часов.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Примерный учебный план состоит из двух частей: обязательной части и части, формируемой участниками образовательных отношений.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другие виды учебной, воспитательной, спортивной и иной деятельности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Углубленное изучение отдельных учебных предметов может быть организовано в V-V11 классах, как в условиях пятидневной учебной недели, так и в условиях шестидневной учебной недели (при соблюдении гигиенических требований к максимальным величинам недельной образовательной нагрузки согласно СанПиН 2.4.2.2821-10).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>Для реализации образовательной программы, обеспечивающей углубленное изучение отдельных учебных предметов, предметных областей, в V-V</w:t>
      </w:r>
      <w:r w:rsidRPr="00633BC9">
        <w:rPr>
          <w:rFonts w:ascii="Times New Roman" w:eastAsia="TimesNewRomanPSMT" w:hAnsi="Times New Roman" w:cs="Times New Roman"/>
          <w:sz w:val="28"/>
          <w:szCs w:val="28"/>
          <w:lang w:val="en-US"/>
        </w:rPr>
        <w:t>II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классах используются часы части учебного плана, формируемой участниками образовательных отношений.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На изучение учебного предмета «Иностранный язык» предусмотрено на базовом уровне 3 часа в неделю. 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>Изучение учебного предмета «Технология» в V-V</w:t>
      </w:r>
      <w:r w:rsidRPr="00633BC9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>В рамках обязательной технологической подготовки обучающихся V</w:t>
      </w:r>
      <w:r w:rsidRPr="00633BC9">
        <w:rPr>
          <w:rFonts w:ascii="Times New Roman" w:eastAsia="TimesNewRomanPSMT" w:hAnsi="Times New Roman" w:cs="Times New Roman"/>
          <w:sz w:val="28"/>
          <w:szCs w:val="28"/>
          <w:lang w:val="en-US"/>
        </w:rPr>
        <w:t>III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класса для обучения графической грамоте и элементам графической 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культуры в рамках учебного предмета «Технология» обязательно изучение раздела «Черчение и графика» (в том числе с использованием ИКТ).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Для организации </w:t>
      </w:r>
      <w:proofErr w:type="spellStart"/>
      <w:r w:rsidRPr="00633BC9">
        <w:rPr>
          <w:rFonts w:ascii="Times New Roman" w:eastAsia="TimesNewRomanPSMT" w:hAnsi="Times New Roman" w:cs="Times New Roman"/>
          <w:sz w:val="28"/>
          <w:szCs w:val="28"/>
        </w:rPr>
        <w:t>предпрофильной</w:t>
      </w:r>
      <w:proofErr w:type="spell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633BC9">
        <w:rPr>
          <w:rFonts w:ascii="Times New Roman" w:eastAsia="TimesNewRomanPSMT" w:hAnsi="Times New Roman" w:cs="Times New Roman"/>
          <w:sz w:val="28"/>
          <w:szCs w:val="28"/>
        </w:rPr>
        <w:t>профориентационных</w:t>
      </w:r>
      <w:proofErr w:type="spell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обучающимися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633BC9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Дополнительно: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потребностей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lastRenderedPageBreak/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т.д.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>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3BC9" w:rsidRPr="00633BC9" w:rsidRDefault="00105C6C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3BC9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633BC9" w:rsidRPr="00633BC9">
        <w:rPr>
          <w:rFonts w:ascii="Times New Roman" w:eastAsia="Calibri" w:hAnsi="Times New Roman" w:cs="Times New Roman"/>
          <w:b/>
          <w:sz w:val="28"/>
          <w:szCs w:val="28"/>
        </w:rPr>
        <w:t>чебный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33BC9" w:rsidRPr="00633BC9">
        <w:rPr>
          <w:rFonts w:ascii="Times New Roman" w:eastAsia="Calibri" w:hAnsi="Times New Roman" w:cs="Times New Roman"/>
          <w:b/>
          <w:sz w:val="28"/>
          <w:szCs w:val="28"/>
        </w:rPr>
        <w:t xml:space="preserve"> план основного общего образования</w:t>
      </w: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3BC9">
        <w:rPr>
          <w:rFonts w:ascii="Times New Roman" w:eastAsia="Calibri" w:hAnsi="Times New Roman" w:cs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633BC9" w:rsidRPr="00633BC9" w:rsidRDefault="00633BC9" w:rsidP="00633BC9">
      <w:pPr>
        <w:spacing w:after="0" w:line="360" w:lineRule="exact"/>
        <w:jc w:val="center"/>
        <w:rPr>
          <w:rFonts w:ascii="Times New Roman" w:eastAsia="Calibri" w:hAnsi="Times New Roman" w:cs="Times New Roman"/>
          <w:b/>
          <w:i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633BC9" w:rsidRPr="00633BC9" w:rsidTr="00633BC9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предметы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33BC9" w:rsidRPr="00633BC9" w:rsidTr="00633BC9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  <w:r w:rsidRPr="00633BC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633BC9" w:rsidRPr="00633BC9" w:rsidTr="00633BC9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BC9" w:rsidRPr="00633BC9" w:rsidTr="00633BC9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4+1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  <w:tr w:rsidR="00633BC9" w:rsidRPr="00633BC9" w:rsidTr="00633BC9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633BC9" w:rsidRPr="00633BC9" w:rsidTr="00633BC9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33BC9" w:rsidRPr="00633BC9" w:rsidTr="00633BC9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3+1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33BC9" w:rsidRPr="00633BC9" w:rsidTr="00633BC9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 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3BC9" w:rsidRPr="00633BC9" w:rsidTr="00633BC9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33BC9" w:rsidRPr="00633BC9" w:rsidTr="00633BC9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633BC9" w:rsidRPr="00633BC9" w:rsidTr="00633BC9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633BC9" w:rsidRPr="00633BC9" w:rsidTr="00633BC9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33BC9" w:rsidRPr="00633BC9" w:rsidTr="00633BC9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2+1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633BC9" w:rsidRPr="00633BC9" w:rsidTr="00633BC9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33BC9" w:rsidRPr="00633BC9" w:rsidTr="00633BC9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33BC9" w:rsidRPr="00633BC9" w:rsidTr="00633BC9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33BC9" w:rsidRPr="00633BC9" w:rsidTr="00633BC9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33BC9" w:rsidRPr="00633BC9" w:rsidTr="00633BC9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33BC9" w:rsidRPr="00633BC9" w:rsidTr="00633BC9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633BC9" w:rsidRPr="00633BC9" w:rsidTr="00633BC9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633BC9" w:rsidRPr="00633BC9" w:rsidTr="00633BC9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633BC9" w:rsidRPr="00633BC9" w:rsidTr="00633BC9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633BC9" w:rsidRPr="00633BC9" w:rsidTr="00633BC9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633BC9" w:rsidRPr="00633BC9" w:rsidTr="00633BC9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BC9" w:rsidRPr="00633BC9" w:rsidRDefault="00633BC9" w:rsidP="00633B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33BC9" w:rsidRPr="00633BC9" w:rsidTr="00633BC9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</w:tr>
      <w:tr w:rsidR="00633BC9" w:rsidRPr="00633BC9" w:rsidTr="00633BC9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33BC9" w:rsidRPr="00633BC9" w:rsidTr="00633BC9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BC9">
              <w:rPr>
                <w:rFonts w:ascii="Times New Roman" w:eastAsia="Calibri" w:hAnsi="Times New Roman" w:cs="Times New Roman"/>
                <w:sz w:val="24"/>
                <w:szCs w:val="24"/>
              </w:rPr>
              <w:t>172</w:t>
            </w:r>
          </w:p>
        </w:tc>
      </w:tr>
    </w:tbl>
    <w:p w:rsidR="00633BC9" w:rsidRPr="00633BC9" w:rsidRDefault="00633BC9" w:rsidP="00633BC9">
      <w:pPr>
        <w:spacing w:after="0" w:line="360" w:lineRule="exact"/>
        <w:jc w:val="both"/>
        <w:rPr>
          <w:rFonts w:ascii="Times New Roman" w:eastAsia="Calibri" w:hAnsi="Times New Roman" w:cs="Times New Roman"/>
        </w:rPr>
      </w:pPr>
      <w:r w:rsidRPr="00633BC9">
        <w:rPr>
          <w:rFonts w:ascii="Times New Roman" w:eastAsia="Calibri" w:hAnsi="Times New Roman" w:cs="Times New Roman"/>
        </w:rPr>
        <w:t xml:space="preserve">* 1 час из части, формируемой участниками образовательных отношений. </w:t>
      </w:r>
    </w:p>
    <w:p w:rsidR="00633BC9" w:rsidRPr="00633BC9" w:rsidRDefault="00633BC9" w:rsidP="00633BC9">
      <w:pPr>
        <w:spacing w:after="0" w:line="360" w:lineRule="exact"/>
        <w:jc w:val="both"/>
        <w:rPr>
          <w:rFonts w:ascii="Times New Roman" w:eastAsia="Calibri" w:hAnsi="Times New Roman" w:cs="Times New Roman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33BC9">
        <w:rPr>
          <w:rFonts w:ascii="Times New Roman" w:eastAsia="Calibri" w:hAnsi="Times New Roman" w:cs="Times New Roman"/>
          <w:b/>
          <w:sz w:val="28"/>
          <w:szCs w:val="28"/>
        </w:rPr>
        <w:t>4. Среднее общее образование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>Примерный учебный план образовательных организаций, реализующих образовательные программы среднего общего образования на основе ФКГОС и ФБУП-2004, используется в 2019/2020 учебном году в X-XI классах образовательных организаций.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>Примерный учебный план для X-XI классов на основе ФКГОС и ФБУП-2004 реализует модели универсального (непрофильного) обучения, профильного обучения, а также обеспечивает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Примерный учебный план устанавливает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представляет совокупность базовых и профильных общеобразовательных учебных предметов. Базовые общеобразовательные учебные предметы - учебные предметы федерального компонента, направленные на завершение общеобразовательной подготовки </w:t>
      </w:r>
      <w:proofErr w:type="gramStart"/>
      <w:r w:rsidRPr="00633BC9">
        <w:rPr>
          <w:rFonts w:ascii="Times New Roman" w:eastAsia="TimesNewRomanPSMT" w:hAnsi="Times New Roman" w:cs="Times New Roman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. Профильные общеобразовательные учебные предметы - учебные предметы федерального компонента повышенного уровня, определяющие специализацию каждого конкретного профиля обучения.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При организации профильного обучения образовательной организации для составления учебного плана следует: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- включить в учебный план обязательные учебные предметы на базовом уровне (инвариантная часть федерального компонента);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- включить в учебный план не менее двух учебных предметов на профильном уровне (из вариативной части федерального компонента), которые определят направление специализации образования в данном профиле.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В учебный план также могут     быть включены другие учебные предметы на базовом или профильном уровне (из вариативной части федерального компонента). В случае если выбранный учебный предмет на профильном уровне совпадает с одним из обязательных учебных предметов на базовом уровне, то последний исключается из состава </w:t>
      </w:r>
      <w:proofErr w:type="spellStart"/>
      <w:r w:rsidRPr="00633BC9">
        <w:rPr>
          <w:rFonts w:ascii="Times New Roman" w:eastAsia="TimesNewRomanPSMT" w:hAnsi="Times New Roman" w:cs="Times New Roman"/>
          <w:sz w:val="28"/>
          <w:szCs w:val="28"/>
        </w:rPr>
        <w:t>инвариативной</w:t>
      </w:r>
      <w:proofErr w:type="spellEnd"/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 части. Уменьшать количество обязательных учебных предметов и (или) количество часов, отводимых образовательными стандартами на изучение предметов на базовом или профильном уровнях, запрещено.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Профильное обучение осуществляется в режиме шестидневной учебной недели.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633BC9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633BC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преподавания элективных учебных предметов;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преподавания учебных предметов, предлагаемых образовательной организацией;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проведения учебных практик и исследовательской деятельности;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осуществления образовательных проектов и т.п.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- обязательные учебные предметы по выбору </w:t>
      </w:r>
      <w:proofErr w:type="gramStart"/>
      <w:r w:rsidRPr="00633BC9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 из компонента образовательной организации.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Элективные учебные предметы выполняют три основных функции: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Количество изучаемых элективных учебных предметов определяется образовательной организацией в зависимости от выбора обучающихся.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</w:t>
      </w:r>
      <w:r w:rsidRPr="00633BC9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="00105C6C" w:rsidRPr="00633BC9">
        <w:rPr>
          <w:rFonts w:ascii="Times New Roman" w:eastAsia="TimesNewRomanPSMT" w:hAnsi="Times New Roman" w:cs="Times New Roman"/>
          <w:b/>
          <w:sz w:val="28"/>
          <w:szCs w:val="28"/>
        </w:rPr>
        <w:t>У</w:t>
      </w:r>
      <w:r w:rsidRPr="00633BC9">
        <w:rPr>
          <w:rFonts w:ascii="Times New Roman" w:eastAsia="TimesNewRomanPSMT" w:hAnsi="Times New Roman" w:cs="Times New Roman"/>
          <w:b/>
          <w:sz w:val="28"/>
          <w:szCs w:val="28"/>
        </w:rPr>
        <w:t>чебный</w:t>
      </w:r>
      <w:r w:rsidR="00105C6C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Pr="00633BC9">
        <w:rPr>
          <w:rFonts w:ascii="Times New Roman" w:eastAsia="TimesNewRomanPSMT" w:hAnsi="Times New Roman" w:cs="Times New Roman"/>
          <w:b/>
          <w:sz w:val="28"/>
          <w:szCs w:val="28"/>
        </w:rPr>
        <w:t xml:space="preserve"> план среднего общего образования.</w:t>
      </w:r>
    </w:p>
    <w:p w:rsidR="00633BC9" w:rsidRPr="00633BC9" w:rsidRDefault="00633BC9" w:rsidP="00633B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633BC9" w:rsidRPr="00633BC9" w:rsidTr="00633BC9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633BC9" w:rsidRPr="00633BC9" w:rsidTr="00633BC9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</w:tr>
      <w:tr w:rsidR="00633BC9" w:rsidRPr="00633BC9" w:rsidTr="00633BC9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Федеральный компонент</w:t>
            </w:r>
          </w:p>
        </w:tc>
      </w:tr>
      <w:tr w:rsidR="00633BC9" w:rsidRPr="00633BC9" w:rsidTr="00633BC9">
        <w:trPr>
          <w:trHeight w:val="272"/>
        </w:trPr>
        <w:tc>
          <w:tcPr>
            <w:tcW w:w="512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2+1/34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2+2/68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633BC9" w:rsidRPr="00633BC9" w:rsidTr="00633BC9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1+2/68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1+2/68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633BC9" w:rsidRPr="00633BC9" w:rsidTr="00633BC9">
        <w:trPr>
          <w:trHeight w:val="559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1+1/34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1+1/34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4/136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1+1/34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1+1/34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1+0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6/204</w:t>
            </w:r>
          </w:p>
        </w:tc>
      </w:tr>
      <w:tr w:rsidR="00633BC9" w:rsidRPr="00633BC9" w:rsidTr="00633BC9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 и информационн</w:t>
            </w:r>
            <w:proofErr w:type="gramStart"/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коммуникационные </w:t>
            </w: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технологии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базовый</w:t>
            </w: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27/935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56/1904</w:t>
            </w:r>
          </w:p>
        </w:tc>
      </w:tr>
      <w:tr w:rsidR="00633BC9" w:rsidRPr="00633BC9" w:rsidTr="00633BC9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2/68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4/136</w:t>
            </w:r>
          </w:p>
        </w:tc>
      </w:tr>
      <w:tr w:rsidR="00633BC9" w:rsidRPr="00633BC9" w:rsidTr="00633BC9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Компонент образовательной организации</w:t>
            </w:r>
          </w:p>
        </w:tc>
      </w:tr>
      <w:tr w:rsidR="00633BC9" w:rsidRPr="00633BC9" w:rsidTr="00633BC9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Математика 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Экология 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Астрономия 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>Элективный курс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482" w:type="dxa"/>
          </w:tcPr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14/476</w:t>
            </w:r>
          </w:p>
        </w:tc>
      </w:tr>
      <w:tr w:rsidR="00633BC9" w:rsidRPr="00633BC9" w:rsidTr="00633BC9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33BC9" w:rsidRPr="00633BC9" w:rsidRDefault="00633BC9" w:rsidP="00633BC9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3BC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74/2516</w:t>
            </w:r>
          </w:p>
        </w:tc>
      </w:tr>
    </w:tbl>
    <w:p w:rsidR="00633BC9" w:rsidRPr="00633BC9" w:rsidRDefault="00633BC9" w:rsidP="00633BC9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highlight w:val="yellow"/>
        </w:rPr>
      </w:pP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</w:t>
      </w:r>
      <w:r w:rsidRPr="00633BC9">
        <w:rPr>
          <w:rFonts w:ascii="Times New Roman" w:eastAsia="Calibri" w:hAnsi="Times New Roman" w:cs="Times New Roman"/>
          <w:sz w:val="28"/>
          <w:szCs w:val="28"/>
        </w:rPr>
        <w:lastRenderedPageBreak/>
        <w:t>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</w:t>
      </w:r>
      <w:proofErr w:type="gramStart"/>
      <w:r w:rsidRPr="00633BC9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33BC9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«География», 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Количество часов, отводимых на учебные предметы, </w:t>
      </w:r>
      <w:proofErr w:type="spellStart"/>
      <w:r w:rsidRPr="00633BC9">
        <w:rPr>
          <w:rFonts w:ascii="Times New Roman" w:eastAsia="Calibri" w:hAnsi="Times New Roman" w:cs="Times New Roman"/>
          <w:sz w:val="28"/>
          <w:szCs w:val="28"/>
        </w:rPr>
        <w:t>изучающихся</w:t>
      </w:r>
      <w:proofErr w:type="spellEnd"/>
      <w:r w:rsidRPr="00633BC9">
        <w:rPr>
          <w:rFonts w:ascii="Times New Roman" w:eastAsia="Calibri" w:hAnsi="Times New Roman" w:cs="Times New Roman"/>
          <w:sz w:val="28"/>
          <w:szCs w:val="28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633BC9" w:rsidRPr="00633BC9" w:rsidRDefault="00633BC9" w:rsidP="00633B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BC9">
        <w:rPr>
          <w:rFonts w:ascii="Times New Roman" w:eastAsia="Calibri" w:hAnsi="Times New Roman" w:cs="Times New Roman"/>
          <w:sz w:val="28"/>
          <w:szCs w:val="28"/>
        </w:rPr>
        <w:lastRenderedPageBreak/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FC3AB1" w:rsidRDefault="00FC3AB1"/>
    <w:sectPr w:rsidR="00FC3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4DB8"/>
    <w:multiLevelType w:val="hybridMultilevel"/>
    <w:tmpl w:val="A8F8D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C9"/>
    <w:rsid w:val="00105C6C"/>
    <w:rsid w:val="0014385A"/>
    <w:rsid w:val="001A71A2"/>
    <w:rsid w:val="00496C3D"/>
    <w:rsid w:val="00633BC9"/>
    <w:rsid w:val="007524F0"/>
    <w:rsid w:val="00C97D58"/>
    <w:rsid w:val="00FC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3BC9"/>
  </w:style>
  <w:style w:type="character" w:customStyle="1" w:styleId="a3">
    <w:name w:val="Основной текст_"/>
    <w:link w:val="10"/>
    <w:rsid w:val="00633BC9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3"/>
    <w:rsid w:val="00633BC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633BC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33BC9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633BC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633BC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alloon Text"/>
    <w:basedOn w:val="a"/>
    <w:link w:val="a9"/>
    <w:uiPriority w:val="99"/>
    <w:semiHidden/>
    <w:unhideWhenUsed/>
    <w:rsid w:val="00633BC9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633BC9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a">
    <w:name w:val="header"/>
    <w:basedOn w:val="a"/>
    <w:link w:val="ab"/>
    <w:uiPriority w:val="99"/>
    <w:semiHidden/>
    <w:unhideWhenUsed/>
    <w:rsid w:val="00633BC9"/>
    <w:pPr>
      <w:tabs>
        <w:tab w:val="center" w:pos="4677"/>
        <w:tab w:val="right" w:pos="9355"/>
      </w:tabs>
      <w:spacing w:after="0" w:line="360" w:lineRule="exact"/>
      <w:jc w:val="both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633BC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33BC9"/>
    <w:pPr>
      <w:tabs>
        <w:tab w:val="center" w:pos="4677"/>
        <w:tab w:val="right" w:pos="9355"/>
      </w:tabs>
      <w:spacing w:after="0" w:line="360" w:lineRule="exact"/>
      <w:jc w:val="both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633BC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3BC9"/>
  </w:style>
  <w:style w:type="character" w:customStyle="1" w:styleId="a3">
    <w:name w:val="Основной текст_"/>
    <w:link w:val="10"/>
    <w:rsid w:val="00633BC9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0">
    <w:name w:val="Основной текст1"/>
    <w:basedOn w:val="a"/>
    <w:link w:val="a3"/>
    <w:rsid w:val="00633BC9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633BC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33BC9"/>
    <w:pPr>
      <w:spacing w:after="0" w:line="36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633BC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633BC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Balloon Text"/>
    <w:basedOn w:val="a"/>
    <w:link w:val="a9"/>
    <w:uiPriority w:val="99"/>
    <w:semiHidden/>
    <w:unhideWhenUsed/>
    <w:rsid w:val="00633BC9"/>
    <w:pPr>
      <w:spacing w:after="0" w:line="240" w:lineRule="auto"/>
      <w:jc w:val="both"/>
    </w:pPr>
    <w:rPr>
      <w:rFonts w:ascii="Segoe UI" w:eastAsia="Calibri" w:hAnsi="Segoe UI" w:cs="Times New Roman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633BC9"/>
    <w:rPr>
      <w:rFonts w:ascii="Segoe UI" w:eastAsia="Calibri" w:hAnsi="Segoe UI" w:cs="Times New Roman"/>
      <w:sz w:val="18"/>
      <w:szCs w:val="18"/>
      <w:lang w:val="x-none" w:eastAsia="x-none"/>
    </w:rPr>
  </w:style>
  <w:style w:type="paragraph" w:styleId="aa">
    <w:name w:val="header"/>
    <w:basedOn w:val="a"/>
    <w:link w:val="ab"/>
    <w:uiPriority w:val="99"/>
    <w:semiHidden/>
    <w:unhideWhenUsed/>
    <w:rsid w:val="00633BC9"/>
    <w:pPr>
      <w:tabs>
        <w:tab w:val="center" w:pos="4677"/>
        <w:tab w:val="right" w:pos="9355"/>
      </w:tabs>
      <w:spacing w:after="0" w:line="360" w:lineRule="exact"/>
      <w:jc w:val="both"/>
    </w:pPr>
    <w:rPr>
      <w:rFonts w:ascii="Calibri" w:eastAsia="Calibri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633BC9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633BC9"/>
    <w:pPr>
      <w:tabs>
        <w:tab w:val="center" w:pos="4677"/>
        <w:tab w:val="right" w:pos="9355"/>
      </w:tabs>
      <w:spacing w:after="0" w:line="360" w:lineRule="exact"/>
      <w:jc w:val="both"/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633B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5217</Words>
  <Characters>29737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2019-10-15T08:26:00Z</cp:lastPrinted>
  <dcterms:created xsi:type="dcterms:W3CDTF">2020-03-10T09:24:00Z</dcterms:created>
  <dcterms:modified xsi:type="dcterms:W3CDTF">2020-03-10T09:24:00Z</dcterms:modified>
</cp:coreProperties>
</file>