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00" w:rsidRDefault="00541800" w:rsidP="00541800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Структура рабочей программы учебного курса учителей  МКОУ «МПЛ №2»</w:t>
      </w:r>
    </w:p>
    <w:p w:rsidR="00541800" w:rsidRDefault="00541800" w:rsidP="00541800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Программа учебного курса включает в себя следующие структурные элементы:</w:t>
      </w:r>
    </w:p>
    <w:p w:rsidR="00541800" w:rsidRDefault="00541800" w:rsidP="0054180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Титульный лист</w:t>
      </w:r>
    </w:p>
    <w:p w:rsidR="00541800" w:rsidRDefault="00541800" w:rsidP="0054180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541800" w:rsidRDefault="00541800" w:rsidP="0054180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 учебной деятельности (календарно-тематическое планирование с выделением характеристик деятельности обучающихся)</w:t>
      </w:r>
    </w:p>
    <w:p w:rsidR="00541800" w:rsidRDefault="00541800" w:rsidP="0054180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Сведения об использовании учителем учебно-методических материалов, о материально-техническом оснащении учебного процесса)</w:t>
      </w:r>
      <w:proofErr w:type="gramEnd"/>
    </w:p>
    <w:p w:rsidR="00541800" w:rsidRDefault="00541800" w:rsidP="0054180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рекомендуемой литературы (основной и дополнительной)</w:t>
      </w:r>
    </w:p>
    <w:p w:rsidR="00541800" w:rsidRDefault="00541800" w:rsidP="00541800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Титульный лист содержит:</w:t>
      </w:r>
    </w:p>
    <w:p w:rsidR="00541800" w:rsidRDefault="00541800" w:rsidP="0054180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 МКОУ «МПЛ №2»</w:t>
      </w:r>
    </w:p>
    <w:p w:rsidR="00541800" w:rsidRDefault="00541800" w:rsidP="0054180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Гриф согласования и утверждения программы (методическим объединением, заместителем директора,  директором лицея с указанием даты)</w:t>
      </w:r>
    </w:p>
    <w:p w:rsidR="00541800" w:rsidRDefault="00541800" w:rsidP="0054180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учебного курса,  для изучения которого написана программа</w:t>
      </w:r>
    </w:p>
    <w:p w:rsidR="00541800" w:rsidRDefault="00541800" w:rsidP="0054180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Указание параллели, на которой изучается программа</w:t>
      </w:r>
    </w:p>
    <w:p w:rsidR="00541800" w:rsidRDefault="00541800" w:rsidP="0054180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разработчика программы (полностью)</w:t>
      </w:r>
    </w:p>
    <w:p w:rsidR="00541800" w:rsidRDefault="00541800" w:rsidP="0054180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Некоторые сведения  об авторе (должность, квалификационная категория, стаж работы)</w:t>
      </w:r>
    </w:p>
    <w:p w:rsidR="00541800" w:rsidRDefault="00541800" w:rsidP="0054180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города, в котором подготовлена программа</w:t>
      </w:r>
    </w:p>
    <w:p w:rsidR="00541800" w:rsidRDefault="00541800" w:rsidP="0054180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составления программы</w:t>
      </w:r>
    </w:p>
    <w:p w:rsidR="00541800" w:rsidRDefault="00541800" w:rsidP="00541800">
      <w:pPr>
        <w:pStyle w:val="a3"/>
        <w:ind w:left="144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Пояснительная записка</w:t>
      </w:r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пояснительной записки в структуре программы состоит в том, чтобы: </w:t>
      </w:r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кратко и обоснованно охарактеризовать сущность данного учебного предмета, его функции, специфику и значение для решения общих целей и задач образования, определенных в образовательной программе данной ступени обучения школьников,</w:t>
      </w:r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дать представление о способах развертывания учебного материала, в общих чертах показать методическую систему достижения целей, которые ставятся при изучении предмета, описать средства их достижения, </w:t>
      </w:r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Об учебной программе с указанием наименования, автора и года издания, на </w:t>
      </w:r>
      <w:proofErr w:type="gramStart"/>
      <w:r>
        <w:rPr>
          <w:rFonts w:ascii="Times New Roman" w:hAnsi="Times New Roman"/>
          <w:sz w:val="28"/>
          <w:szCs w:val="28"/>
        </w:rPr>
        <w:t>основе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которой  разработана рабочая программа</w:t>
      </w:r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 количестве  учебных часов, на которое рассчитана рабочая программа, в том числе количество часов для проведения контрольных, лабораторных, практических работ, экскурсий, проектов исследований и т.д.</w:t>
      </w:r>
      <w:bookmarkStart w:id="0" w:name="_GoBack"/>
      <w:bookmarkEnd w:id="0"/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Об используемом учебно-методическом </w:t>
      </w:r>
      <w:proofErr w:type="gramStart"/>
      <w:r>
        <w:rPr>
          <w:rFonts w:ascii="Times New Roman" w:hAnsi="Times New Roman"/>
          <w:sz w:val="28"/>
          <w:szCs w:val="28"/>
        </w:rPr>
        <w:t>комплекте</w:t>
      </w:r>
      <w:proofErr w:type="gramEnd"/>
      <w:r>
        <w:rPr>
          <w:rFonts w:ascii="Times New Roman" w:hAnsi="Times New Roman"/>
          <w:sz w:val="28"/>
          <w:szCs w:val="28"/>
        </w:rPr>
        <w:t xml:space="preserve"> о и дополнительной литературе по форме: название учебника, класс, Ф.И.О. автора, издательство, год издания (аналогично дополнительная литература)</w:t>
      </w:r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 целях и задачах, решаемых при реализации рабочей программы для практикума, исследовательской и проектной деятельности</w:t>
      </w:r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 планируемом уровне подготовки выпускников в соответствии с установленными требованиями для практикума, исследовательской и проектной деятельности</w:t>
      </w:r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О результатах обучения (личностные, предметные, </w:t>
      </w:r>
      <w:proofErr w:type="spellStart"/>
      <w:r>
        <w:rPr>
          <w:rFonts w:ascii="Times New Roman" w:hAnsi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sz w:val="28"/>
          <w:szCs w:val="28"/>
        </w:rPr>
        <w:t>, универсальные учебные действия (УУД)</w:t>
      </w:r>
    </w:p>
    <w:p w:rsidR="00541800" w:rsidRDefault="00541800" w:rsidP="00541800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Ё) Расшифровка аббревиатур, используемых в рабочей программе</w:t>
      </w:r>
    </w:p>
    <w:p w:rsidR="00541800" w:rsidRDefault="00541800" w:rsidP="00541800">
      <w:pPr>
        <w:pStyle w:val="a3"/>
        <w:ind w:left="144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Календарно-тематическое планирование</w:t>
      </w:r>
    </w:p>
    <w:p w:rsidR="00541800" w:rsidRDefault="00541800" w:rsidP="005418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урока. Применяется сплошная нумерация уроков с целью показать соответствие  в количестве часов рабочей программы и учебного плана</w:t>
      </w:r>
    </w:p>
    <w:p w:rsidR="00541800" w:rsidRDefault="00541800" w:rsidP="005418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раздела программы и количество часов на раздел</w:t>
      </w:r>
    </w:p>
    <w:p w:rsidR="00541800" w:rsidRDefault="00541800" w:rsidP="005418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урока </w:t>
      </w:r>
    </w:p>
    <w:p w:rsidR="00541800" w:rsidRDefault="00541800" w:rsidP="005418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урока (урок ознакомления с новым материалом, урок закрепления изученного, урок применения знаний и умений, урок обобщения, урок проверки и коррекции знаний и умений, комбинированный урок и т.д.) планируется на каждый урок</w:t>
      </w:r>
    </w:p>
    <w:p w:rsidR="00541800" w:rsidRDefault="00541800" w:rsidP="005418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Элементы содержания.  Отбор элементов осуществляется на основе образовательного стандарта (примерной программы) </w:t>
      </w:r>
    </w:p>
    <w:p w:rsidR="00541800" w:rsidRDefault="00541800" w:rsidP="005418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уровню подготовки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формулируются в </w:t>
      </w:r>
      <w:proofErr w:type="spellStart"/>
      <w:r>
        <w:rPr>
          <w:rFonts w:ascii="Times New Roman" w:hAnsi="Times New Roman"/>
          <w:sz w:val="28"/>
          <w:szCs w:val="28"/>
        </w:rPr>
        <w:t>деятельностной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 форме (знать, уметь, осознавать, иметь представление)</w:t>
      </w:r>
    </w:p>
    <w:p w:rsidR="00541800" w:rsidRDefault="00541800" w:rsidP="005418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Вид контроля. Измерители. Планируется на каждый урок, может быть с индивидуальным, фронтальным и групповым оцениванием. </w:t>
      </w:r>
      <w:proofErr w:type="gramStart"/>
      <w:r>
        <w:rPr>
          <w:rFonts w:ascii="Times New Roman" w:hAnsi="Times New Roman"/>
          <w:sz w:val="28"/>
          <w:szCs w:val="28"/>
        </w:rPr>
        <w:t xml:space="preserve">Основные виды контроля: тест, самопроверка, </w:t>
      </w:r>
      <w:r>
        <w:rPr>
          <w:rFonts w:ascii="Times New Roman" w:hAnsi="Times New Roman"/>
          <w:sz w:val="28"/>
          <w:szCs w:val="28"/>
        </w:rPr>
        <w:lastRenderedPageBreak/>
        <w:t>взаимопроверка, самостоятельная работа, диктант, математический диктант, контрольная работа и т.д.</w:t>
      </w:r>
      <w:proofErr w:type="gramEnd"/>
    </w:p>
    <w:p w:rsidR="00541800" w:rsidRDefault="00541800" w:rsidP="005418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Домашнее задание в письменной или цифровой форме</w:t>
      </w:r>
      <w:proofErr w:type="gramStart"/>
      <w:r>
        <w:rPr>
          <w:rFonts w:ascii="Times New Roman" w:hAnsi="Times New Roman"/>
          <w:sz w:val="28"/>
          <w:szCs w:val="28"/>
        </w:rPr>
        <w:t xml:space="preserve"> (№.., </w:t>
      </w:r>
      <w:proofErr w:type="gramEnd"/>
      <w:r>
        <w:rPr>
          <w:rFonts w:ascii="Times New Roman" w:hAnsi="Times New Roman"/>
          <w:sz w:val="28"/>
          <w:szCs w:val="28"/>
        </w:rPr>
        <w:t>стр..)</w:t>
      </w:r>
    </w:p>
    <w:p w:rsidR="00541800" w:rsidRDefault="00541800" w:rsidP="00541800">
      <w:pPr>
        <w:pStyle w:val="a3"/>
        <w:ind w:left="18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мере прохождения материала педагог имеет право перераспределять домашнее задание  между уроками, но обязан выполнить весь объем.</w:t>
      </w:r>
    </w:p>
    <w:p w:rsidR="00541800" w:rsidRDefault="00541800" w:rsidP="0054180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проведения. При составлении календарно-тематического планирования дата проведения планируется, а при проведении и заполнении классного журнала делается запись фактического проведения урока. Необходимое требование: совпадение даты урока по плану, фактического проведения и записи в классном журнале.</w:t>
      </w:r>
    </w:p>
    <w:p w:rsidR="008B2045" w:rsidRDefault="008B2045"/>
    <w:sectPr w:rsidR="008B2045" w:rsidSect="008B2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08F3"/>
    <w:multiLevelType w:val="hybridMultilevel"/>
    <w:tmpl w:val="F54AB9F6"/>
    <w:lvl w:ilvl="0" w:tplc="002E232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2660E8"/>
    <w:multiLevelType w:val="hybridMultilevel"/>
    <w:tmpl w:val="4F26F662"/>
    <w:lvl w:ilvl="0" w:tplc="4DE8456A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02098D"/>
    <w:multiLevelType w:val="hybridMultilevel"/>
    <w:tmpl w:val="B10EF1EC"/>
    <w:lvl w:ilvl="0" w:tplc="222A1B24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800"/>
    <w:rsid w:val="00541800"/>
    <w:rsid w:val="008B2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1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1-PC</dc:creator>
  <cp:keywords/>
  <dc:description/>
  <cp:lastModifiedBy>1-PC</cp:lastModifiedBy>
  <cp:revision>3</cp:revision>
  <dcterms:created xsi:type="dcterms:W3CDTF">2017-09-19T05:29:00Z</dcterms:created>
  <dcterms:modified xsi:type="dcterms:W3CDTF">2017-09-19T05:29:00Z</dcterms:modified>
</cp:coreProperties>
</file>